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FF0000"/>
          <w:spacing w:val="-20"/>
          <w:w w:val="90"/>
          <w:sz w:val="68"/>
          <w:szCs w:val="6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FF0000"/>
          <w:spacing w:val="-20"/>
          <w:w w:val="90"/>
          <w:sz w:val="68"/>
          <w:szCs w:val="68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FF0000"/>
          <w:spacing w:val="-20"/>
          <w:w w:val="90"/>
          <w:sz w:val="68"/>
          <w:szCs w:val="68"/>
        </w:rPr>
        <w:t>重庆市青少年科技辅导员协会文件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393065</wp:posOffset>
                </wp:positionV>
                <wp:extent cx="5672455" cy="31750"/>
                <wp:effectExtent l="0" t="9525" r="444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4405" y="2423795"/>
                          <a:ext cx="5672455" cy="31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85pt;margin-top:30.95pt;height:2.5pt;width:446.65pt;z-index:251660288;mso-width-relative:page;mso-height-relative:page;" filled="f" stroked="t" coordsize="21600,21600" o:gfxdata="UEsDBAoAAAAAAIdO4kAAAAAAAAAAAAAAAAAEAAAAZHJzL1BLAwQUAAAACACHTuJAXVQI+NcAAAAH&#10;AQAADwAAAGRycy9kb3ducmV2LnhtbE2PzU7DMBCE70i8g7VI3KgTEKEJcSpUiUoBIdEf7m68TaLG&#10;68h20/L2LCc4zs5o5ttycbGDmNCH3pGCdJaAQGqc6alVsNu+3s1BhKjJ6MERKvjGAIvq+qrUhXFn&#10;WuO0ia3gEgqFVtDFOBZShqZDq8PMjUjsHZy3OrL0rTRen7ncDvI+STJpdU+80OkRlx02x83JKqD3&#10;N78+fn4sv1YrnB5extoc6lqp25s0eQYR8RL/wvCLz+hQMdPencgEMSh4fOKggizNQbA9z3N+bc+H&#10;LAdZlfI/f/UDUEsDBBQAAAAIAIdO4kBljxff+QEAAMIDAAAOAAAAZHJzL2Uyb0RvYy54bWytUzuO&#10;2zAQ7QPkDgT7WLLWWseC5S3WcJogMZBPT1OURIA/cLiWfYlcIEC6pEqZfm+TzTEypJTFZtNsERXE&#10;jObpzbzH0frqpBU5Cg/SmprOZzklwnDbSNPV9MP73YuXlEBgpmHKGlHTswB6tXn+bD24ShS2t6oR&#10;niCJgWpwNe1DcFWWAe+FZjCzThgsttZrFjD1XdZ4NiC7VlmR55fZYH3jvOUCAN9uxyKdGP1TCG3b&#10;Si62lt9oYcLI6oViASVBLx3QTZq2bQUPb9sWRCCqpqg0pBObYHyIZ7ZZs6rzzPWSTyOwp4zwSJNm&#10;0mDTe6otC4zcePkPlZbcW7BtmHGrs1FIcgRVzPNH3rzrmRNJC1oN7t50+H+0/M1x74lsalpQYpjG&#10;C7/7/OPnp6+/br/geff9GymiSYODCrHXZu+nDNzeR8Wn1mvSKuk+4jYlD1AVOdV0VS4WeUnJGbkX&#10;xcVyVY5ui1MgHOvl5bJYlAjgiLiYL8t0G9nIGJmdh/BKWE1iUFMlTTSDVez4GgJOgdA/kPja2J1U&#10;Kl2oMmTAaVY5chLOcEtb3A4MtUOlYDpKmOpw/XnwiRKskk38PBKB7w7XypMjw6XZ7XJ84uTY7i9Y&#10;7L1l0I+4VJpgykQakdZvGjX6NzoWo4NtzsnILGZ4tYl9WsO4Ow9zjB/+ep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VQI+NcAAAAHAQAADwAAAAAAAAABACAAAAAiAAAAZHJzL2Rvd25yZXYueG1s&#10;UEsBAhQAFAAAAAgAh07iQGWPF9/5AQAAwgMAAA4AAAAAAAAAAQAgAAAAJgEAAGRycy9lMm9Eb2Mu&#10;eG1sUEsFBgAAAAAGAAYAWQEAAJ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sz w:val="32"/>
        </w:rPr>
        <w:t>渝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青科教</w:t>
      </w:r>
      <w:r>
        <w:rPr>
          <w:rFonts w:hint="default" w:ascii="Times New Roman" w:hAnsi="Times New Roman" w:eastAsia="方正仿宋_GBK" w:cs="Times New Roman"/>
          <w:bCs/>
          <w:sz w:val="32"/>
        </w:rPr>
        <w:t>文</w:t>
      </w:r>
      <w:r>
        <w:rPr>
          <w:rFonts w:hint="eastAsia" w:ascii="方正仿宋_GBK" w:hAnsi="方正仿宋_GBK" w:eastAsia="方正仿宋_GBK" w:cs="方正仿宋_GBK"/>
          <w:bCs/>
          <w:sz w:val="32"/>
        </w:rPr>
        <w:t>〔</w:t>
      </w:r>
      <w:r>
        <w:rPr>
          <w:rFonts w:hint="default" w:ascii="Times New Roman" w:hAnsi="Times New Roman" w:eastAsia="方正仿宋_GBK" w:cs="Times New Roman"/>
          <w:bCs/>
          <w:sz w:val="32"/>
        </w:rPr>
        <w:t>20</w:t>
      </w:r>
      <w:r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Cs/>
          <w:sz w:val="32"/>
        </w:rPr>
        <w:t>〕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z w:val="32"/>
        </w:rPr>
        <w:t>号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关于开展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2024年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  <w:t>重庆市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青少年科技教育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w w:val="96"/>
          <w:sz w:val="44"/>
          <w:szCs w:val="44"/>
        </w:rPr>
        <w:t>工作者航空航天主题研修活动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w w:val="96"/>
          <w:sz w:val="44"/>
          <w:szCs w:val="44"/>
          <w:lang w:val="en-US" w:eastAsia="zh-CN"/>
        </w:rPr>
        <w:t>的通知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8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各有关单位：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4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为贯彻落实党的二十届三中全会精神、深刻认识科技创新在全市教育体制改革的重要性和必要性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感受祖国航空航天发展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提升科技教育工作者的专业素养和创新能力，重庆市青少年科技教育工作者协会拟于2024年11月13日-17日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珠海举办航空航天主题研修活动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具体方案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4" w:lineRule="exact"/>
        <w:ind w:left="0" w:right="0"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  <w:t>一、活动时间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4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2024年11月13日—11月17日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4" w:lineRule="exact"/>
        <w:ind w:left="0" w:right="0" w:firstLine="640" w:firstLineChars="200"/>
        <w:jc w:val="both"/>
        <w:textAlignment w:val="baseline"/>
        <w:rPr>
          <w:rFonts w:hint="default"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pacing w:val="0"/>
          <w:sz w:val="32"/>
          <w:szCs w:val="32"/>
        </w:rPr>
        <w:t>二、活动地点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4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报到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及住宿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地点：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珠海百呈花园酒店（珠海唐家湾大学城店）珠海香洲区高新区白沙路28号。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4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研修地点：北京理工大学珠海校区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4" w:lineRule="exact"/>
        <w:ind w:left="0" w:right="0" w:firstLine="640" w:firstLineChars="200"/>
        <w:jc w:val="both"/>
        <w:textAlignment w:val="baseline"/>
        <w:rPr>
          <w:rFonts w:hint="default"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三</w:t>
      </w:r>
      <w:r>
        <w:rPr>
          <w:rFonts w:hint="default" w:ascii="方正黑体_GBK" w:hAnsi="方正黑体_GBK" w:eastAsia="方正黑体_GBK" w:cs="方正黑体_GBK"/>
          <w:spacing w:val="0"/>
          <w:sz w:val="32"/>
          <w:szCs w:val="32"/>
        </w:rPr>
        <w:t>、活动对象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4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各区县科协青少年科技教育组织工作者， 青少年科技教育协会(辅协)项目人员，中小幼学校管理干部、科技辅导员、科学及相关学科老师、科技教育机构工作人员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等50人（协会会员优先，报完截止）。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4" w:lineRule="exact"/>
        <w:ind w:left="0" w:right="0" w:firstLine="640" w:firstLineChars="200"/>
        <w:jc w:val="both"/>
        <w:textAlignment w:val="baseline"/>
        <w:rPr>
          <w:rFonts w:hint="default"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四</w:t>
      </w:r>
      <w:r>
        <w:rPr>
          <w:rFonts w:hint="default" w:ascii="方正黑体_GBK" w:hAnsi="方正黑体_GBK" w:eastAsia="方正黑体_GBK" w:cs="方正黑体_GBK"/>
          <w:spacing w:val="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研修</w:t>
      </w:r>
      <w:r>
        <w:rPr>
          <w:rFonts w:hint="default" w:ascii="方正黑体_GBK" w:hAnsi="方正黑体_GBK" w:eastAsia="方正黑体_GBK" w:cs="方正黑体_GBK"/>
          <w:spacing w:val="0"/>
          <w:sz w:val="32"/>
          <w:szCs w:val="32"/>
        </w:rPr>
        <w:t>内容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4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包括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无人机操控技能技巧、无人机飞行控制技术与原理；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4" w:lineRule="exact"/>
        <w:ind w:right="0"/>
        <w:jc w:val="both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航空器应用场景现状与展望；赛事组织暨训练方法；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航空航天科普基地实践学习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等，具体日程安排另行通知。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4" w:lineRule="exact"/>
        <w:ind w:left="0" w:right="0" w:firstLine="640" w:firstLineChars="200"/>
        <w:jc w:val="both"/>
        <w:textAlignment w:val="baseline"/>
        <w:rPr>
          <w:rFonts w:hint="default" w:ascii="方正黑体_GBK" w:hAnsi="方正黑体_GBK" w:eastAsia="方正黑体_GBK" w:cs="方正黑体_GBK"/>
          <w:spacing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五</w:t>
      </w:r>
      <w:r>
        <w:rPr>
          <w:rFonts w:hint="default" w:ascii="方正黑体_GBK" w:hAnsi="方正黑体_GBK" w:eastAsia="方正黑体_GBK" w:cs="方正黑体_GBK"/>
          <w:spacing w:val="0"/>
          <w:sz w:val="32"/>
          <w:szCs w:val="32"/>
          <w:lang w:eastAsia="zh-CN"/>
        </w:rPr>
        <w:t>、报名及</w:t>
      </w: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val="en-US" w:eastAsia="zh-CN"/>
        </w:rPr>
        <w:t>其他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4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（一）报名方式：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参培人员于2024年10月2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日(星期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)18:00前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扫描下列二维码完成报名并添加联系人微信。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454025</wp:posOffset>
            </wp:positionH>
            <wp:positionV relativeFrom="paragraph">
              <wp:posOffset>104775</wp:posOffset>
            </wp:positionV>
            <wp:extent cx="1981835" cy="1944370"/>
            <wp:effectExtent l="0" t="0" r="18415" b="17780"/>
            <wp:wrapSquare wrapText="bothSides"/>
            <wp:docPr id="1" name="图片 1" descr="微信图片_20241017105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0171055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4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4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4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4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4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94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）报名费用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18"/>
        <w:textAlignment w:val="auto"/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培训期间需缴纳培训费1980元/人(含专家授课费、实践及培训资料费等)，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研修活动产生的交通、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食宿费自理，由派员单位承担。培训不接受现场缴费，于10月2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日下午18:00前将培训费汇入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协会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账户</w:t>
      </w:r>
      <w:r>
        <w:rPr>
          <w:rFonts w:hint="eastAsia" w:eastAsia="方正仿宋_GBK" w:cs="Times New Roman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缴费后请联系协会唐老师预定房间。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单位名称</w:t>
      </w:r>
      <w:r>
        <w:rPr>
          <w:rFonts w:hint="eastAsia" w:eastAsia="方正仿宋_GBK" w:cs="Times New Roman"/>
          <w:spacing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重庆市青少年科技教育工作者协会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pacing w:val="0"/>
          <w:kern w:val="2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账号</w:t>
      </w:r>
      <w:r>
        <w:rPr>
          <w:rFonts w:hint="eastAsia" w:eastAsia="方正仿宋_GBK" w:cs="Times New Roman"/>
          <w:spacing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500102103018000523161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开</w:t>
      </w:r>
      <w:r>
        <w:rPr>
          <w:rFonts w:hint="eastAsia" w:eastAsia="方正仿宋_GBK" w:cs="Times New Roman"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户</w:t>
      </w:r>
      <w:r>
        <w:rPr>
          <w:rFonts w:hint="eastAsia" w:eastAsia="方正仿宋_GBK" w:cs="Times New Roman"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行</w:t>
      </w:r>
      <w:r>
        <w:rPr>
          <w:rFonts w:hint="eastAsia" w:eastAsia="方正仿宋_GBK" w:cs="Times New Roman"/>
          <w:spacing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交通银行渝中支行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0"/>
          <w:kern w:val="2"/>
          <w:sz w:val="32"/>
          <w:szCs w:val="32"/>
          <w:lang w:val="en-US" w:eastAsia="zh-CN" w:bidi="ar-SA"/>
        </w:rPr>
        <w:t>（三）参选人员请遵守研修活动安排，遵守组织纪律，按时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保质完成研修学习。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 xml:space="preserve"> 联系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eastAsia" w:eastAsia="方正仿宋_GBK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pacing w:val="0"/>
          <w:kern w:val="2"/>
          <w:sz w:val="32"/>
          <w:szCs w:val="32"/>
          <w:lang w:val="en-US" w:eastAsia="zh-CN" w:bidi="ar-SA"/>
        </w:rPr>
        <w:t>联 系 人：</w:t>
      </w:r>
      <w:r>
        <w:rPr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  <w:t>唐诗涵</w:t>
      </w:r>
      <w:r>
        <w:rPr>
          <w:rFonts w:hint="eastAsia" w:eastAsia="方正仿宋_GBK" w:cs="Times New Roman"/>
          <w:spacing w:val="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eastAsia" w:eastAsia="方正仿宋_GBK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pacing w:val="0"/>
          <w:kern w:val="2"/>
          <w:sz w:val="32"/>
          <w:szCs w:val="32"/>
          <w:lang w:val="en-US" w:eastAsia="zh-CN" w:bidi="ar-SA"/>
        </w:rPr>
        <w:t>联系方式：023-63659911  15025566720（微信同号）</w:t>
      </w:r>
    </w:p>
    <w:p>
      <w:pPr>
        <w:rPr>
          <w:rFonts w:hint="default"/>
          <w:lang w:val="en-US" w:eastAsia="zh-CN"/>
        </w:rPr>
      </w:pPr>
    </w:p>
    <w:p>
      <w:pPr>
        <w:pStyle w:val="2"/>
        <w:jc w:val="right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重庆市青少年科技教育工作者协会</w:t>
      </w:r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2024年10月18日</w:t>
      </w:r>
    </w:p>
    <w:p>
      <w:pPr>
        <w:rPr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26AD529E-F761-4A90-878D-E39DD2C21CE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0E24829-B410-41FF-B188-BFDC5A18A36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E10FFA0-13CA-4A95-B929-1FFBD19D82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2AA240A-DFB0-466F-99AB-904F5BBE8E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NTlhZGVkNGRlYjBmN2QyMDNhM2UyMmE0YzVhZDcifQ=="/>
    <w:docVar w:name="KSO_WPS_MARK_KEY" w:val="26c40d96-f4ff-43e2-99b0-52e087b48a50"/>
  </w:docVars>
  <w:rsids>
    <w:rsidRoot w:val="77C72A19"/>
    <w:rsid w:val="0C434A07"/>
    <w:rsid w:val="14FC1A2A"/>
    <w:rsid w:val="2E57143D"/>
    <w:rsid w:val="50795339"/>
    <w:rsid w:val="50C045FD"/>
    <w:rsid w:val="625529E0"/>
    <w:rsid w:val="77C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uiPriority w:val="99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728</Words>
  <Characters>816</Characters>
  <Lines>0</Lines>
  <Paragraphs>0</Paragraphs>
  <TotalTime>4</TotalTime>
  <ScaleCrop>false</ScaleCrop>
  <LinksUpToDate>false</LinksUpToDate>
  <CharactersWithSpaces>825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2024-10-17T02:39:00Z</dcterms:created>
  <dc:creator>叶子</dc:creator>
  <cp:lastModifiedBy>叶子</cp:lastModifiedBy>
  <dcterms:modified xsi:type="dcterms:W3CDTF">2024-10-18T03:23:21Z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1CA0373200224F21A61499B51A9FE200</vt:lpwstr>
  </property>
</Properties>
</file>