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B" w:rsidRDefault="009D2EEB" w:rsidP="009D2EEB">
      <w:pPr>
        <w:jc w:val="left"/>
        <w:rPr>
          <w:rFonts w:ascii="黑体" w:eastAsia="黑体" w:hAnsi="黑体" w:cs="小标宋" w:hint="eastAsia"/>
          <w:sz w:val="32"/>
          <w:szCs w:val="32"/>
        </w:rPr>
      </w:pPr>
      <w:r>
        <w:rPr>
          <w:rFonts w:ascii="黑体" w:eastAsia="黑体" w:hAnsi="黑体" w:cs="小标宋" w:hint="eastAsia"/>
          <w:sz w:val="32"/>
          <w:szCs w:val="32"/>
        </w:rPr>
        <w:t>附件3</w:t>
      </w:r>
    </w:p>
    <w:p w:rsidR="009D2EEB" w:rsidRDefault="009D2EEB" w:rsidP="009D2EEB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第五届全国青少年创意编程与智能设计大赛</w:t>
      </w:r>
      <w:r>
        <w:rPr>
          <w:rFonts w:ascii="小标宋" w:eastAsia="小标宋" w:hAnsi="小标宋" w:cs="小标宋"/>
          <w:sz w:val="44"/>
          <w:szCs w:val="44"/>
        </w:rPr>
        <w:br/>
      </w:r>
      <w:r>
        <w:rPr>
          <w:rFonts w:ascii="小标宋" w:eastAsia="小标宋" w:hAnsi="小标宋" w:cs="小标宋" w:hint="eastAsia"/>
          <w:sz w:val="44"/>
          <w:szCs w:val="44"/>
        </w:rPr>
        <w:t>（</w:t>
      </w:r>
      <w:r w:rsidRPr="00B478B6">
        <w:rPr>
          <w:rFonts w:ascii="小标宋" w:eastAsia="小标宋" w:hAnsi="小标宋" w:cs="小标宋" w:hint="eastAsia"/>
          <w:sz w:val="44"/>
          <w:szCs w:val="44"/>
        </w:rPr>
        <w:t>智能设计比赛</w:t>
      </w:r>
      <w:r>
        <w:rPr>
          <w:rFonts w:ascii="小标宋" w:eastAsia="小标宋" w:hAnsi="小标宋" w:cs="小标宋" w:hint="eastAsia"/>
          <w:sz w:val="44"/>
          <w:szCs w:val="44"/>
        </w:rPr>
        <w:t>）入围作品名单</w:t>
      </w:r>
    </w:p>
    <w:tbl>
      <w:tblPr>
        <w:tblW w:w="1039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810"/>
        <w:gridCol w:w="1397"/>
        <w:gridCol w:w="4430"/>
        <w:gridCol w:w="2100"/>
      </w:tblGrid>
      <w:tr w:rsidR="009D2EEB" w:rsidTr="00D0311E">
        <w:trPr>
          <w:trHeight w:val="280"/>
          <w:jc w:val="center"/>
        </w:trPr>
        <w:tc>
          <w:tcPr>
            <w:tcW w:w="10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B478B6">
              <w:rPr>
                <w:rFonts w:ascii="黑体" w:eastAsia="黑体" w:hAnsi="黑体" w:cs="微软雅黑" w:hint="eastAsia"/>
                <w:color w:val="000000"/>
                <w:sz w:val="32"/>
                <w:szCs w:val="32"/>
                <w:lang w:val="zh-CN"/>
              </w:rPr>
              <w:t>Arduino智能设计比赛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F5B6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省市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作品名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组别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唐子星、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何家钰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等线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智能无杆跳高架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范懿轩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刘启程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智能防盗防丢行李箱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刘维佳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朱钰朦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智慧校园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杨致远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查子健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智能单摆系统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马逸凡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张雅赋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心脏工作示意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赵宇桁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袁卓凡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语音控制智能鼠标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赵静萱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雷润青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班级随机点名小神器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刘谨睿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陈希鸣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智能旅行机器人小若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王涵宇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李乐天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智能信箱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缪宇琨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吴文羲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点滴远程监控及智能控制装置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田世端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陈予墨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基于单片机的语音识别交互式智能垃圾桶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李金昊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周洛嘉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智能垃圾桶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王子鸣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张思远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智能控温水杯底座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王一帆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想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智能环境与安全监测系统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胡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越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金士尧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智能掌控及可穿戴安全系统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田芸箫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余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越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全景智能显微镜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林晋鑫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乐如斌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智能语音提醒分类垃圾筒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冯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皓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陈熠灵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基于指纹识别的枪械防抢夺装置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金翰蕴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陈昱翰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甘肃省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北极星不动演示仪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袁志炳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丁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悦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甘肃省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谷地战棋机器人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张岳山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李亚鹏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甘肃省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智能教室管理系统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张佳琦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张一言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甘肃省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电子导盲拐杖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王凤鸣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甘肃省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抖灯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陈文斌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陈麒帆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可编程智能演奏机器人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侯铭浚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汤天昊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物联网气象站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F5B6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省市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2EEB" w:rsidRPr="00463A26" w:rsidRDefault="009D2EEB" w:rsidP="00D0311E">
            <w:pPr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463A2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作品名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组别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何政康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梁伟棋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儿童饮水机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黄梓月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辛兆轩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家庭安全用火提醒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杨朋远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冯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义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广西壮族自治区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智能单摆周期测量仪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马从瀛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苏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救援先锋机器人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方袁杰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梁长洲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家居智能小空间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高嘉谦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刘明康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可测水温的智能杯垫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毛东锡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吴大忠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智能加湿器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李雨亮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胡晏境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多功能垃圾桶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刘南凯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基于Arduino设计的坐姿提醒护眼台灯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宋柠君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李东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贵州省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盲人智能腰包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张靖瑜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韩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燚</w:t>
            </w:r>
            <w:r w:rsidRPr="0053551B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彤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智能学习台灯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齐一丁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苏锦鸿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导电性探究简易装置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王泽宇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郑浩宇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海洋漂浮垃圾自动清理装置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苏桉业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李奕璋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大棚智能调控系统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闫熙东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李嘉晖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涵洞积水处理系统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姚宇鸿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董明威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农作物自动浇水装置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刘佳欣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杨佰霖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乌龟托管所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任伟业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磊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伟业班主任助手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张洛宾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赵凡皓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多功能炫酷鞋伴侣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孙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绮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胡佳艺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智能导盲杖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张弋翔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袁晨翔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行人闯红灯限行系统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刘若水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王彦豪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河南省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残疾人家居小助手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宋紫文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江嘉祺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湖北省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12寸多功能相框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姚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凯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李家辉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湖北省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医护机器人小艾二代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张泽立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桂其祖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湖北省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智能书桌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肖可瑜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肖可瑾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湖南省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探究不同生态环境下雨水的酸碱度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谢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涵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喆</w:t>
            </w:r>
            <w:r w:rsidRPr="0053551B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湖南省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基于Arduino的枕头升降智能装置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肖颜民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何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湖南省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基于舵机原理的测力装置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F5B6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省市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作品名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组别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刘奕孜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陈达熙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跳楼与高空抛物预警防护系统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刘昱玮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高墨涵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锡剧大舞台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王佳鑫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郑博文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凸透镜成像指示插件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王栎栋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高靖翔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智能分类垃圾桶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lastRenderedPageBreak/>
              <w:t>58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杭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鹰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严楚涵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无忧出行公交站台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姜吉浩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杨景云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日地关系仪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狄元涛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许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智能杠杆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高艺菲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鲍艺文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我们的秘密宝箱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周盛阳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顾凯熠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智能消防服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郜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萌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曹真菲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执子同归宜其室家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李嘉伟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胡逸恺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伽利略斜面实验装置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杨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龙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曹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阳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尺寸自适应储物柜系统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凯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邓佳杰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智能城市之光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053A6C">
              <w:rPr>
                <w:rFonts w:ascii="仿宋_GB2312" w:eastAsia="仿宋_GB2312" w:hAnsi="等线" w:hint="eastAsia"/>
                <w:color w:val="000000"/>
                <w:sz w:val="22"/>
              </w:rPr>
              <w:t>陈致扬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053A6C">
              <w:rPr>
                <w:rFonts w:ascii="仿宋_GB2312" w:eastAsia="仿宋_GB2312" w:hAnsi="等线" w:hint="eastAsia"/>
                <w:color w:val="000000"/>
                <w:sz w:val="22"/>
              </w:rPr>
              <w:t>俞奥宸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辽宁省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音乐盒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高维籍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梓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铭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辽宁省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炫彩智能音乐盒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69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邓天佑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齐君浩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内蒙古自治区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向日葵遮阳伞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林子瀚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刘昀畅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内蒙古自治区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智能风雨自动关窗器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BF7862">
              <w:rPr>
                <w:rFonts w:ascii="仿宋_GB2312" w:eastAsia="仿宋_GB2312" w:hAnsi="等线" w:hint="eastAsia"/>
                <w:color w:val="000000"/>
                <w:sz w:val="22"/>
              </w:rPr>
              <w:t>吕帅宁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BF7862">
              <w:rPr>
                <w:rFonts w:ascii="仿宋_GB2312" w:eastAsia="仿宋_GB2312" w:hAnsi="等线" w:hint="eastAsia"/>
                <w:color w:val="000000"/>
                <w:sz w:val="22"/>
              </w:rPr>
              <w:t>鲁家瑞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内蒙古自治区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BF7862">
              <w:rPr>
                <w:rFonts w:ascii="仿宋_GB2312" w:eastAsia="仿宋_GB2312" w:hAnsi="等线" w:hint="eastAsia"/>
                <w:color w:val="000000"/>
                <w:sz w:val="22"/>
              </w:rPr>
              <w:t>自动升降投影幕控制器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周思语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杜昊然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内蒙古自治区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机动车事故自动报警系统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剑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骁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内蒙古自治区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抢答器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郑恩同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薛雅溪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内蒙古自治区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仓库自动灭火小车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陆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韬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何俊亿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宁夏回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族自治区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人工智能家庭机械臂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哈晓莹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马鹏凯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宁夏回族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家庭安全小卫士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马博文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马利科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宁夏回族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汽车安全辅助系统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78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硕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张鑫辉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宁夏回族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新一代电子导盲犬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79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王佳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喆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智能生态循环机器人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李彦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皞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荆屹然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智能追踪行李箱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孙博文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连颢宇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森林防火防涝智能机器人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张铂雨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生展宇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智能窗户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马彬瀚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宋嘉骐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智能灭火小精灵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唐中界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于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创意衣服架子鼓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85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张震宇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钟世融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自感光百叶窗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F5B6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省市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364749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作品名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组别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牟冠宇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牟昊杰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面向多维监测的心理咨询智能助手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翀</w:t>
            </w:r>
            <w:r w:rsidRPr="0053551B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胡新诏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一种基于Arduino的智能小厕宝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刘昱辰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唐一正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多模态野外特种道路监测装置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89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李子昊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宋辉鹏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智能停车场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夏秋月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卢佳俊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智能车位导航系统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王佳宁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郑文涵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基于Arduino的便携式测高仪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程嘉恒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杨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基于手机体感检测五自由度机械臂与跟随系统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lastRenderedPageBreak/>
              <w:t>93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任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畅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高小雨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山西省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智能养花套装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王天昊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邱子墨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山西省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智能花盆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黄彦兮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马浩桐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陕西省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生活百宝箱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黄奕潇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屠皓齐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陕西省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智能垃圾车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张力航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印思源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宠物龟的自动养殖装置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蒋承翰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丁景和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智能语音垃圾桶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99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刘佳诚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孙浩瑜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物联网语音智能分类垃圾桶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甘秉宸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周尔晴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便携式行李箱测重仪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赵君天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陈子昊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智能救生艇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李竞洋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张明洋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打点计时器改进版本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丁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玥</w:t>
            </w:r>
            <w:r w:rsidRPr="0053551B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栋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蔡天羽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自动伸缩地铁拉手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徐依晨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严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高级防偷书包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王思檀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尹冠乔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四川省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全自动智能柔性机械手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刘先明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高梓萱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智能垃圾识别分类一体机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王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芃珺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刘卜慈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智能垃圾分类箱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陈希溥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赵建源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生命使者_智能搜救小车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连世娜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宋思瑶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智能导盲拐杖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杨惠婷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张雨杨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眼睛智能雾化理疗仪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卢泽元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尹玉荣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智能水龙头节水装置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郑菁豪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孙家骏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新式魔方还原机器人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吴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江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许崇骏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自动垃圾桶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李成予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吴翌鸣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新疆维吾尔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应急疏散和防盗窃系统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董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时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高岩璞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新疆维吾尔</w:t>
            </w:r>
          </w:p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智能炫酷闪烁温湿度显示led小夜灯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陆思成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董媚菱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云南省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智能盲杖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顾浩然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戴怡静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云南省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自动多周期番茄工作法时钟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马钰杰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朱敏娴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云南省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智能清洁机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F5B6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省市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作品名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B478B6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478B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组别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耿娅萍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杨加桃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云南省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安全醒目雨伞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吴澄皓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陈奕帆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硬币分拣机器人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小学组（4-6年级）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章亦承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胡泽木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陪伴机器人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汪弘伟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高思远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多功能智能型晾衣机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张文宇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张弘</w:t>
            </w:r>
            <w:r w:rsidRPr="0053551B">
              <w:rPr>
                <w:rFonts w:ascii="宋体" w:hAnsi="宋体" w:cs="宋体" w:hint="eastAsia"/>
                <w:color w:val="000000"/>
                <w:sz w:val="22"/>
              </w:rPr>
              <w:t>弢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智能排队专用座椅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颜新悦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刘浩宇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智能倒水装置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高中组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125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李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豪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傅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煜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爱心小帮手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53551B">
              <w:rPr>
                <w:rFonts w:ascii="仿宋_GB2312" w:eastAsia="仿宋_GB2312" w:hAnsi="等线" w:hint="eastAsia"/>
                <w:color w:val="000000"/>
                <w:sz w:val="22"/>
              </w:rPr>
              <w:t>初中组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10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771DC5">
              <w:rPr>
                <w:rFonts w:ascii="黑体" w:eastAsia="黑体" w:hAnsi="黑体" w:cs="微软雅黑" w:hint="eastAsia"/>
                <w:color w:val="000000"/>
                <w:sz w:val="32"/>
                <w:szCs w:val="32"/>
                <w:lang w:val="zh-CN"/>
              </w:rPr>
              <w:t>Micro:bit智能设计比赛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771DC5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771DC5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F5B6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省市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作品名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771DC5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组别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明承昊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朱俊宇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垃圾分类ICAN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王俊宇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王思雨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一种太阳能追踪器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吴</w:t>
            </w:r>
            <w:r w:rsidRPr="00771DC5">
              <w:rPr>
                <w:rFonts w:ascii="宋体" w:hAnsi="宋体" w:cs="宋体" w:hint="eastAsia"/>
                <w:color w:val="000000"/>
                <w:sz w:val="22"/>
              </w:rPr>
              <w:t>祎旸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张顺康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一种智能分类垃圾桶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唐心悦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操博明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停车场智能辅助导航装置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张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修齐、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齐秦岭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植物生长探究仪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林鹏涛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庄钜翔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智能鱼缸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吴嘉伟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陈德凯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智能学习伴侣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曾彦诚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陈坤松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智能老人伴侣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杨柠阳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游千墨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广西壮族</w:t>
            </w:r>
          </w:p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智能点滴报警系统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王宜巽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刘桐宇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贵州省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计步器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靳宸熙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靳宸泽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智能火灾定位逃生系统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刘云成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吴怡翱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河南省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智能旅行帽子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李昊潼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慈吉鑫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吉林省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垃圾自助分类器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赵睿宁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姜美悦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智慧通行，智能红绿红绿灯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左达康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徐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榕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细胞自动机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黄弋茗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张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航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街道卫生管理系统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张知行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高梓程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野外领航记录仪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匡家昂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陈禹衡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人员聚集场所智能门禁安全预警系统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史之睿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李梦媛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智能温室大棚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刘瑞琳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王亚戈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智能婴儿奶瓶架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潘鑫程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曹天皓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电池电量检测器_带夜灯功能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胡兴恺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王芷沅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基于microbit的智能乌龟喂养监测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赖昕</w:t>
            </w:r>
            <w:r w:rsidRPr="00771DC5">
              <w:rPr>
                <w:rFonts w:ascii="宋体" w:hAnsi="宋体" w:cs="宋体" w:hint="eastAsia"/>
                <w:color w:val="000000"/>
                <w:sz w:val="22"/>
              </w:rPr>
              <w:t>玥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王铂瑞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四川省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盲人助行器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771DC5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771DC5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BF5B66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省市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作品名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771DC5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组别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张天行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闫鹤凡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等线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针灸之光_人体穴位认知系统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小学组</w:t>
            </w:r>
          </w:p>
        </w:tc>
      </w:tr>
      <w:tr w:rsidR="009D2EEB" w:rsidTr="00D0311E">
        <w:trPr>
          <w:trHeight w:val="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余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快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、</w:t>
            </w: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姜以恒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364749" w:rsidRDefault="009D2EEB" w:rsidP="00D0311E">
            <w:pPr>
              <w:jc w:val="center"/>
              <w:rPr>
                <w:rFonts w:ascii="仿宋_GB2312" w:eastAsia="仿宋_GB2312" w:hAnsi="等线" w:hint="eastAsia"/>
                <w:color w:val="000000"/>
                <w:sz w:val="22"/>
              </w:rPr>
            </w:pPr>
            <w:r w:rsidRPr="00364749">
              <w:rPr>
                <w:rFonts w:ascii="仿宋_GB2312" w:eastAsia="仿宋_GB2312" w:hAnsi="等线" w:hint="eastAsia"/>
                <w:color w:val="000000"/>
                <w:sz w:val="22"/>
              </w:rPr>
              <w:t>一种新颖单摆科学实验装置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EEB" w:rsidRPr="00771DC5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 w:rsidRPr="00771DC5">
              <w:rPr>
                <w:rFonts w:ascii="仿宋_GB2312" w:eastAsia="仿宋_GB2312" w:hAnsi="等线" w:hint="eastAsia"/>
                <w:color w:val="000000"/>
                <w:sz w:val="22"/>
              </w:rPr>
              <w:t>中学组</w:t>
            </w:r>
          </w:p>
        </w:tc>
      </w:tr>
      <w:tr w:rsidR="009D2EEB" w:rsidTr="00D0311E">
        <w:trPr>
          <w:jc w:val="center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443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D2EEB" w:rsidRPr="0053551B" w:rsidRDefault="009D2EEB" w:rsidP="00D0311E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</w:tr>
    </w:tbl>
    <w:p w:rsidR="009D2EEB" w:rsidRDefault="009D2EEB" w:rsidP="009D2EEB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</w:p>
    <w:p w:rsidR="009D2EEB" w:rsidRDefault="009D2EEB" w:rsidP="009D2EEB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</w:p>
    <w:p w:rsidR="009D2EEB" w:rsidRDefault="009D2EEB" w:rsidP="009D2EEB">
      <w:pPr>
        <w:spacing w:beforeLines="50" w:before="156" w:afterLines="150" w:after="468" w:line="700" w:lineRule="exact"/>
        <w:rPr>
          <w:rFonts w:ascii="小标宋" w:eastAsia="小标宋" w:hAnsi="小标宋" w:cs="小标宋" w:hint="eastAsia"/>
          <w:sz w:val="44"/>
          <w:szCs w:val="44"/>
        </w:rPr>
      </w:pPr>
      <w:bookmarkStart w:id="0" w:name="_GoBack"/>
      <w:bookmarkEnd w:id="0"/>
    </w:p>
    <w:p w:rsidR="009D2EEB" w:rsidRPr="00B478B6" w:rsidRDefault="009D2EEB" w:rsidP="009D2EEB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/>
          <w:sz w:val="44"/>
          <w:szCs w:val="44"/>
        </w:rPr>
        <w:br w:type="page"/>
      </w:r>
      <w:r w:rsidRPr="00B478B6">
        <w:rPr>
          <w:rFonts w:ascii="小标宋" w:eastAsia="小标宋" w:hAnsi="小标宋" w:cs="小标宋" w:hint="eastAsia"/>
          <w:sz w:val="44"/>
          <w:szCs w:val="44"/>
        </w:rPr>
        <w:lastRenderedPageBreak/>
        <w:t>智能设计比赛</w:t>
      </w:r>
      <w:r>
        <w:rPr>
          <w:rFonts w:ascii="小标宋" w:eastAsia="小标宋" w:hint="eastAsia"/>
          <w:color w:val="000000"/>
          <w:sz w:val="44"/>
          <w:szCs w:val="44"/>
        </w:rPr>
        <w:t>参赛办法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一、参赛时间及地点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时间：2019年10月19日9:00—17:00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地点：</w:t>
      </w:r>
      <w:r>
        <w:rPr>
          <w:rFonts w:ascii="仿宋_GB2312" w:eastAsia="仿宋_GB2312" w:hint="eastAsia"/>
          <w:color w:val="000000"/>
          <w:sz w:val="32"/>
          <w:szCs w:val="32"/>
        </w:rPr>
        <w:t>天津经济开发区第一中学主楼三层体育馆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二、比赛形式和内容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智能设计比赛包括评审问辩和现场技能测试两部分。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评审问辩时间为10月19日上午。参赛代表队在自行设计的展位上，向评委展示初赛作品，并接受问辩。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技能测试时间为10月19日下午。参赛代表队在限定时间和场地内，</w:t>
      </w:r>
      <w:r>
        <w:rPr>
          <w:rFonts w:ascii="仿宋_GB2312" w:eastAsia="仿宋_GB2312" w:hAnsi="仿宋"/>
          <w:color w:val="000000"/>
          <w:spacing w:val="2"/>
          <w:sz w:val="32"/>
          <w:szCs w:val="32"/>
        </w:rPr>
        <w:t>现场完成指定的任务题目。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三、评审程序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大赛评委会将</w:t>
      </w:r>
      <w:r>
        <w:rPr>
          <w:rFonts w:ascii="仿宋_GB2312" w:eastAsia="仿宋_GB2312" w:hAnsi="宋体" w:cs="宋体" w:hint="eastAsia"/>
          <w:sz w:val="32"/>
          <w:szCs w:val="32"/>
        </w:rPr>
        <w:t>综合初评分数、作品问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辩、</w:t>
      </w:r>
      <w:r>
        <w:rPr>
          <w:rFonts w:ascii="仿宋_GB2312" w:eastAsia="仿宋_GB2312" w:hAnsi="宋体" w:cs="宋体" w:hint="eastAsia"/>
          <w:sz w:val="32"/>
          <w:szCs w:val="32"/>
        </w:rPr>
        <w:t>现场技能测试三项成绩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评出等次奖。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四、有关要求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（一）布展时间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10月18日9:00—17:00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（二）布展要求</w:t>
      </w:r>
    </w:p>
    <w:p w:rsidR="009D2EEB" w:rsidRPr="005C6CD9" w:rsidRDefault="009D2EEB" w:rsidP="009D2EEB">
      <w:pPr>
        <w:widowControl w:val="0"/>
        <w:spacing w:line="540" w:lineRule="exact"/>
        <w:ind w:firstLineChars="200" w:firstLine="656"/>
        <w:rPr>
          <w:rFonts w:ascii="仿宋_GB2312" w:eastAsia="仿宋_GB2312" w:hAnsi="仿宋" w:hint="eastAsia"/>
          <w:color w:val="000000"/>
          <w:spacing w:val="4"/>
          <w:sz w:val="32"/>
          <w:szCs w:val="32"/>
        </w:rPr>
      </w:pPr>
      <w:r w:rsidRPr="005C6CD9">
        <w:rPr>
          <w:rFonts w:ascii="仿宋_GB2312" w:eastAsia="仿宋_GB2312" w:hAnsi="仿宋"/>
          <w:color w:val="000000"/>
          <w:spacing w:val="4"/>
          <w:sz w:val="32"/>
          <w:szCs w:val="32"/>
        </w:rPr>
        <w:t>展厅服务区提供布展所需刀、剪、尺、彩笔、胶带、锤子、钳子、螺丝刀等常用工具</w:t>
      </w:r>
      <w:r w:rsidRPr="005C6CD9">
        <w:rPr>
          <w:rFonts w:ascii="仿宋_GB2312" w:eastAsia="仿宋_GB2312" w:hAnsi="仿宋" w:hint="eastAsia"/>
          <w:color w:val="000000"/>
          <w:spacing w:val="4"/>
          <w:sz w:val="32"/>
          <w:szCs w:val="32"/>
        </w:rPr>
        <w:t>，展位示意图及技能测试有关要求将于近期在大赛官网（</w:t>
      </w:r>
      <w:hyperlink r:id="rId4" w:history="1">
        <w:r w:rsidRPr="005C6CD9">
          <w:rPr>
            <w:color w:val="000000"/>
            <w:spacing w:val="4"/>
            <w:sz w:val="32"/>
            <w:szCs w:val="32"/>
          </w:rPr>
          <w:t>http://aisc.xiaoxiaotong.org</w:t>
        </w:r>
      </w:hyperlink>
      <w:r w:rsidRPr="005C6CD9">
        <w:rPr>
          <w:rFonts w:ascii="仿宋_GB2312" w:eastAsia="仿宋_GB2312" w:hAnsi="仿宋" w:hint="eastAsia"/>
          <w:color w:val="000000"/>
          <w:spacing w:val="4"/>
          <w:sz w:val="32"/>
          <w:szCs w:val="32"/>
        </w:rPr>
        <w:t>）公布</w:t>
      </w:r>
      <w:r w:rsidRPr="005C6CD9">
        <w:rPr>
          <w:rFonts w:ascii="仿宋_GB2312" w:eastAsia="仿宋_GB2312" w:hAnsi="仿宋"/>
          <w:color w:val="000000"/>
          <w:spacing w:val="4"/>
          <w:sz w:val="32"/>
          <w:szCs w:val="32"/>
        </w:rPr>
        <w:t>。</w:t>
      </w:r>
      <w:r w:rsidRPr="005C6CD9">
        <w:rPr>
          <w:rFonts w:ascii="仿宋_GB2312" w:eastAsia="仿宋_GB2312" w:hAnsi="仿宋" w:hint="eastAsia"/>
          <w:color w:val="000000"/>
          <w:spacing w:val="4"/>
          <w:sz w:val="32"/>
          <w:szCs w:val="32"/>
        </w:rPr>
        <w:t>具体要求如下：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1.展位：组委会为每支代表队设立独立展位，包含一</w:t>
      </w:r>
      <w:r>
        <w:rPr>
          <w:rFonts w:ascii="仿宋_GB2312" w:eastAsia="仿宋_GB2312" w:hAnsi="仿宋"/>
          <w:color w:val="000000"/>
          <w:sz w:val="32"/>
          <w:szCs w:val="32"/>
        </w:rPr>
        <w:t>块展板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底板</w:t>
      </w:r>
      <w:r>
        <w:rPr>
          <w:rFonts w:ascii="仿宋_GB2312" w:eastAsia="仿宋_GB2312" w:hAnsi="仿宋"/>
          <w:color w:val="000000"/>
          <w:sz w:val="32"/>
          <w:szCs w:val="32"/>
        </w:rPr>
        <w:t>（高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1.2</w:t>
      </w:r>
      <w:r>
        <w:rPr>
          <w:rFonts w:ascii="仿宋_GB2312" w:eastAsia="仿宋_GB2312" w:hAnsi="仿宋"/>
          <w:color w:val="000000"/>
          <w:sz w:val="32"/>
          <w:szCs w:val="32"/>
        </w:rPr>
        <w:t>米、宽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0.9</w:t>
      </w:r>
      <w:r>
        <w:rPr>
          <w:rFonts w:ascii="仿宋_GB2312" w:eastAsia="仿宋_GB2312" w:hAnsi="仿宋"/>
          <w:color w:val="000000"/>
          <w:sz w:val="32"/>
          <w:szCs w:val="32"/>
        </w:rPr>
        <w:t>米），1个展台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（1.8米*0.6米）</w:t>
      </w:r>
      <w:r>
        <w:rPr>
          <w:rFonts w:ascii="仿宋_GB2312" w:eastAsia="仿宋_GB2312" w:hAnsi="仿宋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折叠椅2把，插线板1副（4个插口）。如需用电请使用主办方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提供的电源插座，不可私接电源。展位楣头上标有参赛代表队的项目编号，布展前请根据各自的项目编号（现场查询）确认展位。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2.布展：布展由参赛代表队自行完成。主要包含展示海报及通过智能设计比赛初评的作品搭建展示。</w:t>
      </w:r>
      <w:r>
        <w:rPr>
          <w:rFonts w:ascii="仿宋_GB2312" w:eastAsia="仿宋_GB2312" w:hAnsi="仿宋"/>
          <w:color w:val="000000"/>
          <w:sz w:val="32"/>
          <w:szCs w:val="32"/>
        </w:rPr>
        <w:t>展板上不得出现指导教师和专家的姓名，不得出现正在申请的专利或已获专利的证明，不得出现以往获奖情况以及侵犯他人知识产权的内容等。</w:t>
      </w:r>
    </w:p>
    <w:p w:rsidR="009D2EEB" w:rsidRPr="005C6CD9" w:rsidRDefault="009D2EEB" w:rsidP="009D2EEB">
      <w:pPr>
        <w:widowControl w:val="0"/>
        <w:spacing w:line="540" w:lineRule="exact"/>
        <w:ind w:firstLineChars="200" w:firstLine="648"/>
        <w:rPr>
          <w:rFonts w:ascii="仿宋_GB2312" w:eastAsia="仿宋_GB2312" w:hAnsi="仿宋"/>
          <w:color w:val="000000"/>
          <w:spacing w:val="2"/>
          <w:sz w:val="32"/>
          <w:szCs w:val="32"/>
        </w:rPr>
      </w:pPr>
      <w:r w:rsidRPr="005C6CD9">
        <w:rPr>
          <w:rFonts w:ascii="仿宋_GB2312" w:eastAsia="仿宋_GB2312" w:hAnsi="仿宋" w:hint="eastAsia"/>
          <w:color w:val="000000"/>
          <w:spacing w:val="2"/>
          <w:sz w:val="32"/>
          <w:szCs w:val="32"/>
        </w:rPr>
        <w:t>a.展板海报材质及尺寸：统一使用相纸背胶写真材质进行喷绘，尺寸为0.9米（宽）*1.2米（高），并使用300分辨率喷绘输出。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b.展板海报内容及要求：简要描述作品的创意背景、设计目标、功能介绍、创新亮点、改进措施等，并设计成图文并茂的海报（效果图请登录大赛官网查询）。</w:t>
      </w:r>
    </w:p>
    <w:p w:rsidR="009D2EEB" w:rsidRPr="005C6CD9" w:rsidRDefault="009D2EEB" w:rsidP="009D2EEB">
      <w:pPr>
        <w:widowControl w:val="0"/>
        <w:spacing w:line="540" w:lineRule="exact"/>
        <w:ind w:firstLineChars="200" w:firstLine="648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  <w:r w:rsidRPr="005C6CD9">
        <w:rPr>
          <w:rFonts w:ascii="仿宋_GB2312" w:eastAsia="仿宋_GB2312" w:hAnsi="仿宋" w:hint="eastAsia"/>
          <w:color w:val="000000"/>
          <w:spacing w:val="2"/>
          <w:sz w:val="32"/>
          <w:szCs w:val="32"/>
        </w:rPr>
        <w:t>3.作品展示：根据大赛规则，参赛代表队须将初评作品带到大赛现场，确保作品功能齐全，外型美观，问辩时向评委展示并讲解。</w:t>
      </w:r>
      <w:r w:rsidRPr="005C6CD9">
        <w:rPr>
          <w:rFonts w:ascii="仿宋_GB2312" w:eastAsia="仿宋_GB2312" w:hAnsi="仿宋"/>
          <w:color w:val="000000"/>
          <w:spacing w:val="2"/>
          <w:sz w:val="32"/>
          <w:szCs w:val="32"/>
        </w:rPr>
        <w:t>演示</w:t>
      </w:r>
      <w:r w:rsidRPr="005C6CD9">
        <w:rPr>
          <w:rFonts w:ascii="仿宋_GB2312" w:eastAsia="仿宋_GB2312" w:hAnsi="仿宋" w:hint="eastAsia"/>
          <w:color w:val="000000"/>
          <w:spacing w:val="2"/>
          <w:sz w:val="32"/>
          <w:szCs w:val="32"/>
        </w:rPr>
        <w:t>环节</w:t>
      </w:r>
      <w:r w:rsidRPr="005C6CD9">
        <w:rPr>
          <w:rFonts w:ascii="仿宋_GB2312" w:eastAsia="仿宋_GB2312" w:hAnsi="仿宋"/>
          <w:color w:val="000000"/>
          <w:spacing w:val="2"/>
          <w:sz w:val="32"/>
          <w:szCs w:val="32"/>
        </w:rPr>
        <w:t>不能涉及易燃易爆、强烈挥发性化学品等危险物质。</w:t>
      </w:r>
    </w:p>
    <w:p w:rsidR="009D2EEB" w:rsidRDefault="009D2EEB" w:rsidP="009D2EEB">
      <w:pPr>
        <w:widowControl w:val="0"/>
        <w:spacing w:line="540" w:lineRule="exact"/>
        <w:ind w:firstLineChars="200" w:firstLine="640"/>
        <w:rPr>
          <w:rStyle w:val="a5"/>
          <w:rFonts w:ascii="仿宋_GB2312" w:eastAsia="仿宋_GB2312" w:hAnsi="仿宋" w:hint="eastAsia"/>
          <w:b w:val="0"/>
          <w:bCs w:val="0"/>
          <w:color w:val="000000"/>
          <w:sz w:val="32"/>
          <w:szCs w:val="32"/>
        </w:rPr>
      </w:pPr>
      <w:r>
        <w:rPr>
          <w:rStyle w:val="a5"/>
          <w:rFonts w:ascii="仿宋_GB2312" w:eastAsia="仿宋_GB2312" w:hAnsi="仿宋" w:hint="eastAsia"/>
          <w:b w:val="0"/>
          <w:sz w:val="32"/>
          <w:szCs w:val="32"/>
        </w:rPr>
        <w:t>（三）安全检查</w:t>
      </w:r>
    </w:p>
    <w:p w:rsidR="00D270BB" w:rsidRPr="009D2EEB" w:rsidRDefault="009D2EEB" w:rsidP="009D2EEB">
      <w:pPr>
        <w:widowControl w:val="0"/>
        <w:spacing w:line="540" w:lineRule="exact"/>
        <w:ind w:firstLineChars="200" w:firstLine="640"/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赛场</w:t>
      </w:r>
      <w:r>
        <w:rPr>
          <w:rFonts w:ascii="仿宋_GB2312" w:eastAsia="仿宋_GB2312" w:hAnsi="仿宋"/>
          <w:color w:val="000000"/>
          <w:sz w:val="32"/>
          <w:szCs w:val="32"/>
        </w:rPr>
        <w:t>禁止使用明火、酸碱等危险物质。布展完成后需接受现场工作人员的展位检查。检查内容包括：展板内容、展示实物及演示的规范性和安全性。检查不合格者须在布展结束前整改合格方能参加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作品</w:t>
      </w:r>
      <w:r>
        <w:rPr>
          <w:rFonts w:ascii="仿宋_GB2312" w:eastAsia="仿宋_GB2312" w:hAnsi="仿宋"/>
          <w:color w:val="000000"/>
          <w:sz w:val="32"/>
          <w:szCs w:val="32"/>
        </w:rPr>
        <w:t>问辩。</w:t>
      </w:r>
    </w:p>
    <w:sectPr w:rsidR="00D270BB" w:rsidRPr="009D2EE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1B" w:rsidRDefault="009D2EEB">
    <w:pPr>
      <w:pStyle w:val="af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53551B" w:rsidRDefault="009D2EEB" w:rsidP="006F7BDA">
    <w:pPr>
      <w:pStyle w:val="af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B"/>
    <w:rsid w:val="009D2EEB"/>
    <w:rsid w:val="00D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7461"/>
  <w15:chartTrackingRefBased/>
  <w15:docId w15:val="{41122648-097E-4E19-88DC-8EEBC5B0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E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9D2EEB"/>
    <w:pPr>
      <w:keepNext/>
      <w:keepLines/>
      <w:widowControl w:val="0"/>
      <w:overflowPunct/>
      <w:spacing w:before="240" w:after="120" w:line="300" w:lineRule="auto"/>
      <w:jc w:val="left"/>
      <w:textAlignment w:val="auto"/>
      <w:outlineLvl w:val="0"/>
    </w:pPr>
    <w:rPr>
      <w:rFonts w:ascii="宋体" w:hAnsi="Calibri"/>
      <w:b/>
      <w:kern w:val="44"/>
      <w:sz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9D2EEB"/>
    <w:pPr>
      <w:keepNext/>
      <w:keepLines/>
      <w:widowControl w:val="0"/>
      <w:overflowPunct/>
      <w:autoSpaceDE/>
      <w:autoSpaceDN/>
      <w:adjustRightInd/>
      <w:spacing w:line="360" w:lineRule="auto"/>
      <w:textAlignment w:val="auto"/>
      <w:outlineLvl w:val="1"/>
    </w:pPr>
    <w:rPr>
      <w:rFonts w:ascii="Cambria" w:eastAsia="微软雅黑" w:hAnsi="Cambria"/>
      <w:b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9D2EE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9D2EEB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link w:val="1"/>
    <w:rsid w:val="009D2EEB"/>
    <w:rPr>
      <w:rFonts w:ascii="宋体" w:eastAsia="宋体" w:hAnsi="Calibri" w:cs="Times New Roman"/>
      <w:b/>
      <w:kern w:val="44"/>
      <w:sz w:val="32"/>
      <w:szCs w:val="20"/>
      <w:lang w:val="x-none" w:eastAsia="x-none"/>
    </w:rPr>
  </w:style>
  <w:style w:type="character" w:customStyle="1" w:styleId="2Char">
    <w:name w:val="标题 2 Char"/>
    <w:link w:val="2"/>
    <w:uiPriority w:val="9"/>
    <w:rsid w:val="009D2EEB"/>
    <w:rPr>
      <w:rFonts w:ascii="Cambria" w:eastAsia="微软雅黑" w:hAnsi="Cambria" w:cs="Times New Roman"/>
      <w:b/>
      <w:bCs/>
      <w:kern w:val="0"/>
      <w:sz w:val="28"/>
      <w:szCs w:val="32"/>
      <w:lang w:val="x-none" w:eastAsia="x-none"/>
    </w:rPr>
  </w:style>
  <w:style w:type="character" w:styleId="a3">
    <w:name w:val="Emphasis"/>
    <w:qFormat/>
    <w:rsid w:val="009D2EEB"/>
    <w:rPr>
      <w:rFonts w:ascii="Calibri" w:eastAsia="宋体" w:hAnsi="Calibri" w:cs="Times New Roman"/>
      <w:i w:val="0"/>
      <w:iCs w:val="0"/>
      <w:color w:val="CC0000"/>
    </w:rPr>
  </w:style>
  <w:style w:type="character" w:styleId="a4">
    <w:name w:val="annotation reference"/>
    <w:uiPriority w:val="99"/>
    <w:qFormat/>
    <w:rsid w:val="009D2EEB"/>
    <w:rPr>
      <w:sz w:val="21"/>
      <w:szCs w:val="21"/>
    </w:rPr>
  </w:style>
  <w:style w:type="character" w:styleId="a5">
    <w:name w:val="Strong"/>
    <w:qFormat/>
    <w:rsid w:val="009D2EEB"/>
    <w:rPr>
      <w:b/>
      <w:bCs/>
    </w:rPr>
  </w:style>
  <w:style w:type="character" w:styleId="a6">
    <w:name w:val="page number"/>
    <w:basedOn w:val="a0"/>
    <w:qFormat/>
    <w:rsid w:val="009D2EEB"/>
  </w:style>
  <w:style w:type="character" w:styleId="a7">
    <w:name w:val="Hyperlink"/>
    <w:uiPriority w:val="99"/>
    <w:unhideWhenUsed/>
    <w:rsid w:val="009D2EEB"/>
    <w:rPr>
      <w:color w:val="0000FF"/>
      <w:u w:val="single"/>
    </w:rPr>
  </w:style>
  <w:style w:type="character" w:customStyle="1" w:styleId="Char1">
    <w:name w:val="页脚 Char1"/>
    <w:rsid w:val="009D2EEB"/>
    <w:rPr>
      <w:rFonts w:ascii="Calibri" w:eastAsia="宋体" w:hAnsi="Calibri" w:cs="Times New Roman"/>
      <w:kern w:val="0"/>
      <w:sz w:val="18"/>
      <w:szCs w:val="18"/>
    </w:rPr>
  </w:style>
  <w:style w:type="character" w:customStyle="1" w:styleId="11">
    <w:name w:val="页码1"/>
    <w:uiPriority w:val="99"/>
    <w:rsid w:val="009D2EEB"/>
  </w:style>
  <w:style w:type="character" w:customStyle="1" w:styleId="Char">
    <w:name w:val="文件标题 Char"/>
    <w:link w:val="a8"/>
    <w:rsid w:val="009D2EEB"/>
    <w:rPr>
      <w:rFonts w:ascii="小标宋" w:eastAsia="小标宋" w:hAnsi="宋体" w:cs="Times New Roman"/>
      <w:sz w:val="44"/>
      <w:szCs w:val="44"/>
    </w:rPr>
  </w:style>
  <w:style w:type="paragraph" w:customStyle="1" w:styleId="a8">
    <w:name w:val="文件标题"/>
    <w:basedOn w:val="a"/>
    <w:link w:val="Char"/>
    <w:qFormat/>
    <w:rsid w:val="009D2EEB"/>
    <w:pPr>
      <w:spacing w:beforeLines="50" w:before="156" w:afterLines="150" w:after="468" w:line="700" w:lineRule="exact"/>
      <w:jc w:val="center"/>
    </w:pPr>
    <w:rPr>
      <w:rFonts w:ascii="小标宋" w:eastAsia="小标宋" w:hAnsi="宋体"/>
      <w:kern w:val="2"/>
      <w:sz w:val="44"/>
      <w:szCs w:val="44"/>
    </w:rPr>
  </w:style>
  <w:style w:type="character" w:customStyle="1" w:styleId="a9">
    <w:name w:val="日期 字符"/>
    <w:rsid w:val="009D2EEB"/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link w:val="aa"/>
    <w:uiPriority w:val="99"/>
    <w:rsid w:val="009D2EEB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Char0"/>
    <w:uiPriority w:val="99"/>
    <w:unhideWhenUsed/>
    <w:qFormat/>
    <w:rsid w:val="009D2EEB"/>
    <w:rPr>
      <w:sz w:val="18"/>
      <w:szCs w:val="18"/>
    </w:rPr>
  </w:style>
  <w:style w:type="character" w:customStyle="1" w:styleId="ab">
    <w:name w:val="批注框文本 字符"/>
    <w:basedOn w:val="a0"/>
    <w:uiPriority w:val="99"/>
    <w:qFormat/>
    <w:rsid w:val="009D2EE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文件附件格式 Char"/>
    <w:link w:val="ac"/>
    <w:rsid w:val="009D2EEB"/>
    <w:rPr>
      <w:rFonts w:ascii="仿宋_GB2312" w:eastAsia="仿宋_GB2312" w:hAnsi="宋体"/>
      <w:sz w:val="28"/>
      <w:szCs w:val="28"/>
    </w:rPr>
  </w:style>
  <w:style w:type="paragraph" w:customStyle="1" w:styleId="ac">
    <w:name w:val="文件附件格式"/>
    <w:basedOn w:val="a"/>
    <w:link w:val="Char2"/>
    <w:qFormat/>
    <w:rsid w:val="009D2EEB"/>
    <w:pPr>
      <w:tabs>
        <w:tab w:val="right" w:pos="9720"/>
      </w:tabs>
      <w:spacing w:line="500" w:lineRule="exact"/>
      <w:ind w:leftChars="100" w:left="1120" w:rightChars="100" w:right="280" w:hangingChars="300" w:hanging="840"/>
      <w:textAlignment w:val="bottom"/>
    </w:pPr>
    <w:rPr>
      <w:rFonts w:ascii="仿宋_GB2312" w:eastAsia="仿宋_GB2312" w:hAnsi="宋体" w:cstheme="minorBidi"/>
      <w:kern w:val="2"/>
      <w:sz w:val="28"/>
      <w:szCs w:val="28"/>
    </w:rPr>
  </w:style>
  <w:style w:type="character" w:customStyle="1" w:styleId="ad">
    <w:name w:val="页眉 字符"/>
    <w:uiPriority w:val="99"/>
    <w:rsid w:val="009D2EEB"/>
    <w:rPr>
      <w:rFonts w:ascii="Calibri" w:eastAsia="宋体" w:hAnsi="Calibri" w:cs="Times New Roman"/>
      <w:sz w:val="18"/>
      <w:szCs w:val="18"/>
    </w:rPr>
  </w:style>
  <w:style w:type="character" w:customStyle="1" w:styleId="Char3">
    <w:name w:val="批注文字 Char"/>
    <w:link w:val="ae"/>
    <w:uiPriority w:val="99"/>
    <w:rsid w:val="009D2EEB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e">
    <w:name w:val="annotation text"/>
    <w:basedOn w:val="a"/>
    <w:link w:val="Char3"/>
    <w:uiPriority w:val="99"/>
    <w:qFormat/>
    <w:rsid w:val="009D2EEB"/>
    <w:pPr>
      <w:framePr w:wrap="around" w:hAnchor="text" w:y="1"/>
      <w:overflowPunct/>
      <w:autoSpaceDE/>
      <w:autoSpaceDN/>
      <w:adjustRightInd/>
      <w:jc w:val="left"/>
      <w:textAlignment w:val="auto"/>
    </w:pPr>
    <w:rPr>
      <w:sz w:val="24"/>
      <w:szCs w:val="24"/>
      <w:lang w:eastAsia="en-US"/>
    </w:rPr>
  </w:style>
  <w:style w:type="character" w:customStyle="1" w:styleId="af">
    <w:name w:val="批注文字 字符"/>
    <w:basedOn w:val="a0"/>
    <w:uiPriority w:val="99"/>
    <w:semiHidden/>
    <w:qFormat/>
    <w:rsid w:val="009D2EEB"/>
    <w:rPr>
      <w:rFonts w:ascii="Times New Roman" w:eastAsia="宋体" w:hAnsi="Times New Roman" w:cs="Times New Roman"/>
      <w:kern w:val="0"/>
      <w:szCs w:val="20"/>
    </w:rPr>
  </w:style>
  <w:style w:type="character" w:customStyle="1" w:styleId="1Char0">
    <w:name w:val="样式1 Char"/>
    <w:link w:val="12"/>
    <w:rsid w:val="009D2EEB"/>
    <w:rPr>
      <w:rFonts w:ascii="楷体_GB2312" w:eastAsia="楷体_GB2312" w:hAnsi="Garamond"/>
      <w:color w:val="000000"/>
      <w:w w:val="80"/>
      <w:sz w:val="32"/>
      <w:szCs w:val="32"/>
    </w:rPr>
  </w:style>
  <w:style w:type="paragraph" w:customStyle="1" w:styleId="12">
    <w:name w:val="样式1"/>
    <w:basedOn w:val="21"/>
    <w:link w:val="1Char0"/>
    <w:qFormat/>
    <w:rsid w:val="009D2EEB"/>
    <w:rPr>
      <w:rFonts w:cstheme="minorBidi"/>
      <w:color w:val="000000"/>
      <w:w w:val="80"/>
      <w:kern w:val="2"/>
      <w:lang w:val="en-US" w:eastAsia="zh-CN"/>
    </w:rPr>
  </w:style>
  <w:style w:type="paragraph" w:customStyle="1" w:styleId="21">
    <w:name w:val="文件2级标题"/>
    <w:basedOn w:val="a"/>
    <w:link w:val="2Char0"/>
    <w:rsid w:val="009D2EEB"/>
    <w:pPr>
      <w:spacing w:line="580" w:lineRule="exact"/>
    </w:pPr>
    <w:rPr>
      <w:rFonts w:ascii="楷体_GB2312" w:eastAsia="楷体_GB2312" w:hAnsi="Garamond"/>
      <w:sz w:val="32"/>
      <w:szCs w:val="32"/>
      <w:lang w:val="x-none" w:eastAsia="x-none"/>
    </w:rPr>
  </w:style>
  <w:style w:type="character" w:customStyle="1" w:styleId="2Char0">
    <w:name w:val="文件2级标题 Char"/>
    <w:link w:val="21"/>
    <w:rsid w:val="009D2EEB"/>
    <w:rPr>
      <w:rFonts w:ascii="楷体_GB2312" w:eastAsia="楷体_GB2312" w:hAnsi="Garamond" w:cs="Times New Roman"/>
      <w:kern w:val="0"/>
      <w:sz w:val="32"/>
      <w:szCs w:val="32"/>
      <w:lang w:val="x-none" w:eastAsia="x-none"/>
    </w:rPr>
  </w:style>
  <w:style w:type="character" w:customStyle="1" w:styleId="1Char1">
    <w:name w:val="文件1级标题 Char"/>
    <w:link w:val="13"/>
    <w:rsid w:val="009D2EEB"/>
    <w:rPr>
      <w:rFonts w:ascii="黑体" w:eastAsia="黑体" w:hAnsi="Garamond"/>
      <w:sz w:val="32"/>
      <w:szCs w:val="32"/>
    </w:rPr>
  </w:style>
  <w:style w:type="paragraph" w:customStyle="1" w:styleId="13">
    <w:name w:val="文件1级标题"/>
    <w:basedOn w:val="a"/>
    <w:link w:val="1Char1"/>
    <w:qFormat/>
    <w:rsid w:val="009D2EEB"/>
    <w:pPr>
      <w:spacing w:line="580" w:lineRule="exact"/>
      <w:ind w:firstLineChars="200" w:firstLine="640"/>
    </w:pPr>
    <w:rPr>
      <w:rFonts w:ascii="黑体" w:eastAsia="黑体" w:hAnsi="Garamond" w:cstheme="minorBidi"/>
      <w:kern w:val="2"/>
      <w:sz w:val="32"/>
      <w:szCs w:val="32"/>
    </w:rPr>
  </w:style>
  <w:style w:type="character" w:customStyle="1" w:styleId="Char4">
    <w:name w:val="页眉 Char"/>
    <w:link w:val="af0"/>
    <w:uiPriority w:val="99"/>
    <w:rsid w:val="009D2EEB"/>
    <w:rPr>
      <w:rFonts w:ascii="Times New Roman" w:eastAsia="楷体_GB2312" w:hAnsi="Times New Roman" w:cs="Times New Roman"/>
      <w:sz w:val="18"/>
      <w:szCs w:val="18"/>
    </w:rPr>
  </w:style>
  <w:style w:type="paragraph" w:styleId="af0">
    <w:name w:val="header"/>
    <w:basedOn w:val="a"/>
    <w:link w:val="Char4"/>
    <w:uiPriority w:val="99"/>
    <w:unhideWhenUsed/>
    <w:rsid w:val="009D2E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eastAsia="楷体_GB2312"/>
      <w:kern w:val="2"/>
      <w:sz w:val="18"/>
      <w:szCs w:val="18"/>
    </w:rPr>
  </w:style>
  <w:style w:type="character" w:customStyle="1" w:styleId="14">
    <w:name w:val="页眉 字符1"/>
    <w:basedOn w:val="a0"/>
    <w:uiPriority w:val="99"/>
    <w:semiHidden/>
    <w:rsid w:val="009D2EE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3Char">
    <w:name w:val="文件3级标题 Char"/>
    <w:link w:val="3"/>
    <w:rsid w:val="009D2EEB"/>
    <w:rPr>
      <w:rFonts w:ascii="仿宋_GB2312" w:eastAsia="仿宋_GB2312" w:hAnsi="宋体"/>
      <w:sz w:val="32"/>
      <w:szCs w:val="32"/>
    </w:rPr>
  </w:style>
  <w:style w:type="paragraph" w:customStyle="1" w:styleId="3">
    <w:name w:val="文件3级标题"/>
    <w:basedOn w:val="a"/>
    <w:link w:val="3Char"/>
    <w:qFormat/>
    <w:rsid w:val="009D2EEB"/>
    <w:pPr>
      <w:spacing w:line="580" w:lineRule="exact"/>
      <w:ind w:firstLineChars="200" w:firstLine="640"/>
    </w:pPr>
    <w:rPr>
      <w:rFonts w:ascii="仿宋_GB2312" w:eastAsia="仿宋_GB2312" w:hAnsi="宋体" w:cstheme="minorBidi"/>
      <w:kern w:val="2"/>
      <w:sz w:val="32"/>
      <w:szCs w:val="32"/>
    </w:rPr>
  </w:style>
  <w:style w:type="character" w:customStyle="1" w:styleId="2Char1">
    <w:name w:val="文件2级 Char"/>
    <w:link w:val="22"/>
    <w:rsid w:val="009D2EEB"/>
    <w:rPr>
      <w:rFonts w:ascii="仿宋" w:eastAsia="楷体_GB2312" w:hAnsi="仿宋" w:cs="Times New Roman"/>
      <w:sz w:val="32"/>
      <w:szCs w:val="30"/>
    </w:rPr>
  </w:style>
  <w:style w:type="paragraph" w:customStyle="1" w:styleId="22">
    <w:name w:val="文件2级"/>
    <w:basedOn w:val="af1"/>
    <w:link w:val="2Char1"/>
    <w:rsid w:val="009D2EEB"/>
    <w:pPr>
      <w:ind w:firstLine="602"/>
    </w:pPr>
    <w:rPr>
      <w:rFonts w:ascii="仿宋" w:eastAsia="楷体_GB2312" w:hAnsi="仿宋"/>
      <w:kern w:val="2"/>
      <w:szCs w:val="30"/>
      <w:lang w:val="en-US" w:eastAsia="zh-CN"/>
    </w:rPr>
  </w:style>
  <w:style w:type="paragraph" w:customStyle="1" w:styleId="af1">
    <w:name w:val="文件正文"/>
    <w:basedOn w:val="a"/>
    <w:link w:val="Char5"/>
    <w:qFormat/>
    <w:rsid w:val="009D2EEB"/>
    <w:pPr>
      <w:spacing w:line="580" w:lineRule="exact"/>
      <w:ind w:firstLineChars="200" w:firstLine="640"/>
    </w:pPr>
    <w:rPr>
      <w:rFonts w:ascii="仿宋_GB2312" w:eastAsia="仿宋_GB2312" w:hAnsi="宋体"/>
      <w:sz w:val="32"/>
      <w:szCs w:val="32"/>
      <w:lang w:val="x-none" w:eastAsia="x-none"/>
    </w:rPr>
  </w:style>
  <w:style w:type="character" w:customStyle="1" w:styleId="Char5">
    <w:name w:val="文件正文 Char"/>
    <w:link w:val="af1"/>
    <w:rsid w:val="009D2EEB"/>
    <w:rPr>
      <w:rFonts w:ascii="仿宋_GB2312" w:eastAsia="仿宋_GB2312" w:hAnsi="宋体" w:cs="Times New Roman"/>
      <w:kern w:val="0"/>
      <w:sz w:val="32"/>
      <w:szCs w:val="32"/>
      <w:lang w:val="x-none" w:eastAsia="x-none"/>
    </w:rPr>
  </w:style>
  <w:style w:type="character" w:customStyle="1" w:styleId="Char6">
    <w:name w:val="批注主题 Char"/>
    <w:link w:val="af2"/>
    <w:semiHidden/>
    <w:rsid w:val="009D2EEB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paragraph" w:styleId="af2">
    <w:name w:val="annotation subject"/>
    <w:basedOn w:val="ae"/>
    <w:next w:val="ae"/>
    <w:link w:val="Char6"/>
    <w:semiHidden/>
    <w:rsid w:val="009D2EEB"/>
    <w:pPr>
      <w:framePr w:wrap="auto" w:yAlign="inline"/>
      <w:widowControl w:val="0"/>
    </w:pPr>
    <w:rPr>
      <w:b/>
      <w:bCs/>
    </w:rPr>
  </w:style>
  <w:style w:type="character" w:customStyle="1" w:styleId="af3">
    <w:name w:val="批注主题 字符"/>
    <w:basedOn w:val="af"/>
    <w:uiPriority w:val="99"/>
    <w:semiHidden/>
    <w:rsid w:val="009D2EEB"/>
    <w:rPr>
      <w:rFonts w:ascii="Times New Roman" w:eastAsia="宋体" w:hAnsi="Times New Roman" w:cs="Times New Roman"/>
      <w:b/>
      <w:bCs/>
      <w:kern w:val="0"/>
      <w:szCs w:val="20"/>
    </w:rPr>
  </w:style>
  <w:style w:type="character" w:customStyle="1" w:styleId="Char7">
    <w:name w:val="页脚 Char"/>
    <w:link w:val="af4"/>
    <w:uiPriority w:val="99"/>
    <w:rsid w:val="009D2EEB"/>
    <w:rPr>
      <w:rFonts w:ascii="Times New Roman" w:eastAsia="楷体_GB2312" w:hAnsi="Times New Roman" w:cs="Times New Roman"/>
      <w:sz w:val="18"/>
      <w:szCs w:val="18"/>
    </w:rPr>
  </w:style>
  <w:style w:type="paragraph" w:styleId="af4">
    <w:name w:val="footer"/>
    <w:basedOn w:val="a"/>
    <w:link w:val="Char7"/>
    <w:uiPriority w:val="99"/>
    <w:unhideWhenUsed/>
    <w:rsid w:val="009D2EE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eastAsia="楷体_GB2312"/>
      <w:kern w:val="2"/>
      <w:sz w:val="18"/>
      <w:szCs w:val="18"/>
    </w:rPr>
  </w:style>
  <w:style w:type="character" w:customStyle="1" w:styleId="af5">
    <w:name w:val="页脚 字符"/>
    <w:basedOn w:val="a0"/>
    <w:qFormat/>
    <w:rsid w:val="009D2EEB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4Char">
    <w:name w:val="文件4级标题 Char"/>
    <w:link w:val="4"/>
    <w:rsid w:val="009D2EEB"/>
    <w:rPr>
      <w:rFonts w:ascii="仿宋_GB2312" w:eastAsia="仿宋_GB2312"/>
      <w:color w:val="000000"/>
      <w:sz w:val="30"/>
      <w:szCs w:val="30"/>
    </w:rPr>
  </w:style>
  <w:style w:type="paragraph" w:customStyle="1" w:styleId="4">
    <w:name w:val="文件4级标题"/>
    <w:basedOn w:val="a"/>
    <w:link w:val="4Char"/>
    <w:qFormat/>
    <w:rsid w:val="009D2EEB"/>
    <w:pPr>
      <w:spacing w:beforeLines="200" w:before="480" w:line="560" w:lineRule="exact"/>
      <w:ind w:rightChars="500" w:right="1400" w:firstLineChars="200" w:firstLine="600"/>
      <w:jc w:val="right"/>
    </w:pPr>
    <w:rPr>
      <w:rFonts w:ascii="仿宋_GB2312" w:eastAsia="仿宋_GB2312" w:hAnsiTheme="minorHAnsi" w:cstheme="minorBidi"/>
      <w:color w:val="000000"/>
      <w:kern w:val="2"/>
      <w:sz w:val="30"/>
      <w:szCs w:val="30"/>
    </w:rPr>
  </w:style>
  <w:style w:type="character" w:customStyle="1" w:styleId="3Char0">
    <w:name w:val="正文 3号仿宋 Char"/>
    <w:link w:val="30"/>
    <w:rsid w:val="009D2EEB"/>
    <w:rPr>
      <w:rFonts w:ascii="仿宋" w:eastAsia="仿宋" w:hAnsi="仿宋"/>
      <w:sz w:val="32"/>
      <w:szCs w:val="32"/>
    </w:rPr>
  </w:style>
  <w:style w:type="paragraph" w:customStyle="1" w:styleId="30">
    <w:name w:val="正文 3号仿宋"/>
    <w:basedOn w:val="a"/>
    <w:link w:val="3Char0"/>
    <w:rsid w:val="009D2EEB"/>
    <w:pPr>
      <w:widowControl w:val="0"/>
      <w:overflowPunct/>
      <w:autoSpaceDE/>
      <w:autoSpaceDN/>
      <w:adjustRightInd/>
      <w:ind w:firstLineChars="200" w:firstLine="640"/>
      <w:jc w:val="left"/>
      <w:textAlignment w:val="auto"/>
    </w:pPr>
    <w:rPr>
      <w:rFonts w:ascii="仿宋" w:eastAsia="仿宋" w:hAnsi="仿宋" w:cstheme="minorBidi"/>
      <w:kern w:val="2"/>
      <w:sz w:val="32"/>
      <w:szCs w:val="32"/>
    </w:rPr>
  </w:style>
  <w:style w:type="character" w:customStyle="1" w:styleId="Char8">
    <w:name w:val="日期 Char"/>
    <w:link w:val="af6"/>
    <w:uiPriority w:val="99"/>
    <w:rsid w:val="009D2EEB"/>
    <w:rPr>
      <w:rFonts w:ascii="Times New Roman" w:eastAsia="宋体" w:hAnsi="Times New Roman" w:cs="Times New Roman"/>
      <w:kern w:val="0"/>
      <w:szCs w:val="20"/>
    </w:rPr>
  </w:style>
  <w:style w:type="paragraph" w:styleId="af6">
    <w:name w:val="Date"/>
    <w:basedOn w:val="a"/>
    <w:next w:val="a"/>
    <w:link w:val="Char8"/>
    <w:uiPriority w:val="99"/>
    <w:unhideWhenUsed/>
    <w:rsid w:val="009D2EEB"/>
    <w:pPr>
      <w:ind w:leftChars="2500" w:left="100"/>
    </w:pPr>
  </w:style>
  <w:style w:type="character" w:customStyle="1" w:styleId="15">
    <w:name w:val="日期 字符1"/>
    <w:basedOn w:val="a0"/>
    <w:uiPriority w:val="99"/>
    <w:semiHidden/>
    <w:rsid w:val="009D2EEB"/>
    <w:rPr>
      <w:rFonts w:ascii="Times New Roman" w:eastAsia="宋体" w:hAnsi="Times New Roman" w:cs="Times New Roman"/>
      <w:kern w:val="0"/>
      <w:szCs w:val="20"/>
    </w:rPr>
  </w:style>
  <w:style w:type="character" w:customStyle="1" w:styleId="Char9">
    <w:name w:val="文件附件 Char"/>
    <w:link w:val="af7"/>
    <w:rsid w:val="009D2EEB"/>
    <w:rPr>
      <w:rFonts w:ascii="黑体" w:eastAsia="黑体" w:hAnsi="宋体"/>
      <w:sz w:val="32"/>
      <w:szCs w:val="32"/>
    </w:rPr>
  </w:style>
  <w:style w:type="paragraph" w:customStyle="1" w:styleId="af7">
    <w:name w:val="文件附件"/>
    <w:basedOn w:val="a"/>
    <w:link w:val="Char9"/>
    <w:qFormat/>
    <w:rsid w:val="009D2EEB"/>
    <w:pPr>
      <w:spacing w:line="580" w:lineRule="exact"/>
    </w:pPr>
    <w:rPr>
      <w:rFonts w:ascii="黑体" w:eastAsia="黑体" w:hAnsi="宋体" w:cstheme="minorBidi"/>
      <w:kern w:val="2"/>
      <w:sz w:val="32"/>
      <w:szCs w:val="32"/>
    </w:rPr>
  </w:style>
  <w:style w:type="character" w:customStyle="1" w:styleId="c-gap-right2">
    <w:name w:val="c-gap-right2"/>
    <w:rsid w:val="009D2EEB"/>
    <w:rPr>
      <w:rFonts w:ascii="Calibri" w:eastAsia="宋体" w:hAnsi="Calibri" w:cs="Times New Roman"/>
    </w:rPr>
  </w:style>
  <w:style w:type="character" w:customStyle="1" w:styleId="16">
    <w:name w:val="文件1级"/>
    <w:uiPriority w:val="99"/>
    <w:rsid w:val="009D2EEB"/>
  </w:style>
  <w:style w:type="character" w:customStyle="1" w:styleId="Char10">
    <w:name w:val="页眉 Char1"/>
    <w:rsid w:val="009D2EEB"/>
    <w:rPr>
      <w:rFonts w:ascii="Calibri" w:eastAsia="宋体" w:hAnsi="Calibri" w:cs="Times New Roman"/>
      <w:kern w:val="0"/>
      <w:sz w:val="18"/>
      <w:szCs w:val="18"/>
    </w:rPr>
  </w:style>
  <w:style w:type="character" w:customStyle="1" w:styleId="op-map-singlepoint-info-right1">
    <w:name w:val="op-map-singlepoint-info-right1"/>
    <w:rsid w:val="009D2EEB"/>
    <w:rPr>
      <w:rFonts w:ascii="Calibri" w:eastAsia="宋体" w:hAnsi="Calibri" w:cs="Times New Roman"/>
    </w:rPr>
  </w:style>
  <w:style w:type="paragraph" w:styleId="af8">
    <w:name w:val="Normal (Web)"/>
    <w:basedOn w:val="a"/>
    <w:uiPriority w:val="99"/>
    <w:rsid w:val="009D2EE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f9">
    <w:name w:val="正文 A"/>
    <w:qFormat/>
    <w:rsid w:val="009D2EEB"/>
    <w:pPr>
      <w:framePr w:wrap="around" w:hAnchor="text" w:y="1"/>
      <w:widowControl w:val="0"/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paragraph" w:styleId="afa">
    <w:name w:val="List Paragraph"/>
    <w:basedOn w:val="a"/>
    <w:uiPriority w:val="34"/>
    <w:qFormat/>
    <w:rsid w:val="009D2EEB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customStyle="1" w:styleId="xl65">
    <w:name w:val="xl65"/>
    <w:basedOn w:val="a"/>
    <w:rsid w:val="009D2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sz w:val="24"/>
      <w:szCs w:val="24"/>
    </w:rPr>
  </w:style>
  <w:style w:type="paragraph" w:customStyle="1" w:styleId="Style25">
    <w:name w:val="_Style 25"/>
    <w:basedOn w:val="a"/>
    <w:next w:val="afa"/>
    <w:qFormat/>
    <w:rsid w:val="009D2EEB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customStyle="1" w:styleId="-11">
    <w:name w:val="彩色列表 - 着色 11"/>
    <w:basedOn w:val="a"/>
    <w:qFormat/>
    <w:rsid w:val="009D2EEB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Cs w:val="24"/>
    </w:rPr>
  </w:style>
  <w:style w:type="paragraph" w:customStyle="1" w:styleId="font5">
    <w:name w:val="font5"/>
    <w:basedOn w:val="a"/>
    <w:rsid w:val="009D2EE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"/>
    <w:rsid w:val="009D2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sz w:val="24"/>
      <w:szCs w:val="24"/>
    </w:rPr>
  </w:style>
  <w:style w:type="paragraph" w:customStyle="1" w:styleId="afb">
    <w:name w:val="附件"/>
    <w:basedOn w:val="a"/>
    <w:qFormat/>
    <w:rsid w:val="009D2EEB"/>
    <w:pPr>
      <w:widowControl w:val="0"/>
      <w:overflowPunct/>
      <w:autoSpaceDE/>
      <w:autoSpaceDN/>
      <w:adjustRightInd/>
      <w:spacing w:line="360" w:lineRule="auto"/>
      <w:ind w:firstLineChars="100" w:firstLine="300"/>
      <w:textAlignment w:val="auto"/>
    </w:pPr>
    <w:rPr>
      <w:rFonts w:ascii="仿宋" w:eastAsia="仿宋" w:hAnsi="仿宋"/>
      <w:kern w:val="2"/>
      <w:sz w:val="30"/>
      <w:szCs w:val="30"/>
    </w:rPr>
  </w:style>
  <w:style w:type="paragraph" w:customStyle="1" w:styleId="afc">
    <w:name w:val="自由格式"/>
    <w:rsid w:val="009D2EEB"/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customStyle="1" w:styleId="p0">
    <w:name w:val="p0"/>
    <w:basedOn w:val="a"/>
    <w:rsid w:val="009D2EEB"/>
    <w:pPr>
      <w:overflowPunct/>
      <w:autoSpaceDE/>
      <w:autoSpaceDN/>
      <w:adjustRightInd/>
      <w:snapToGrid w:val="0"/>
      <w:textAlignment w:val="auto"/>
    </w:pPr>
    <w:rPr>
      <w:szCs w:val="21"/>
    </w:rPr>
  </w:style>
  <w:style w:type="paragraph" w:customStyle="1" w:styleId="17">
    <w:name w:val="列出段落1"/>
    <w:basedOn w:val="a"/>
    <w:rsid w:val="009D2EEB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table" w:styleId="afd">
    <w:name w:val="Table Grid"/>
    <w:basedOn w:val="a1"/>
    <w:uiPriority w:val="39"/>
    <w:rsid w:val="009D2E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aisc.xiaoxiaotong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2019-09-20T09:21:00Z</dcterms:created>
  <dcterms:modified xsi:type="dcterms:W3CDTF">2019-09-20T09:21:00Z</dcterms:modified>
</cp:coreProperties>
</file>