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562" w:firstLineChars="200"/>
        <w:jc w:val="both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4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color="auto" w:fill="FFFFFF"/>
                <w:lang w:val="en-US" w:eastAsia="zh-CN" w:bidi="ar"/>
              </w:rPr>
              <w:t>2023年全国科技馆联合行动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color="auto" w:fill="FFFFFF"/>
                <w:lang w:val="en-US" w:eastAsia="zh-CN" w:bidi="ar"/>
              </w:rPr>
              <w:t>“筑梦航天”主题作品信息登记表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960" w:hanging="2240" w:hangingChars="700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作品类型：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主题征文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绘画作品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科普视频/微电影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姓名：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学校/职业：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通讯地址：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" w:eastAsia="zh-CN" w:bidi="ar-SA"/>
              </w:rPr>
              <w:t>指导教师（可空缺）：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作品题目：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作品简介:（不超过300字）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instrText xml:space="preserve"> HYPERLINK "mailto:参赛作品请重命名后提交至邮箱scstm@qq.com" </w:instrTex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参赛作品请重命名后提交至邮箱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color="auto" w:fill="FFFFFF"/>
                <w:lang w:val="en-US" w:eastAsia="zh-CN" w:bidi="ar"/>
              </w:rPr>
              <w:t>nmgstm2023@163.com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命名格式：“作品类型-姓名-电话号码-作品标题”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（提交时请删除上述提示文字）</w:t>
            </w:r>
          </w:p>
          <w:p>
            <w:pP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Y2YyYzRhOWZjZWU0ZWU3OGQ0NTBhNzYyZDJkN2YifQ=="/>
  </w:docVars>
  <w:rsids>
    <w:rsidRoot w:val="16C509E6"/>
    <w:rsid w:val="16C5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183</Characters>
  <Lines>0</Lines>
  <Paragraphs>0</Paragraphs>
  <TotalTime>0</TotalTime>
  <ScaleCrop>false</ScaleCrop>
  <LinksUpToDate>false</LinksUpToDate>
  <CharactersWithSpaces>188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2023-03-15T08:43:00Z</dcterms:created>
  <dc:creator>WPS_1488633267</dc:creator>
  <cp:lastModifiedBy>WPS_1488633267</cp:lastModifiedBy>
  <dcterms:modified xsi:type="dcterms:W3CDTF">2023-03-15T08:44:11Z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7BC7170544A948F5979781C6F35CFD0E</vt:lpwstr>
  </property>
</Properties>
</file>