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_GBK" w:eastAsia="方正小标宋简体" w:cs="方正小标宋_GBK"/>
          <w:sz w:val="40"/>
          <w:szCs w:val="36"/>
        </w:rPr>
      </w:pPr>
      <w:r>
        <w:rPr>
          <w:rFonts w:hint="eastAsia" w:ascii="黑体" w:hAnsi="黑体" w:eastAsia="黑体" w:cs="CESI黑体-GB13000"/>
          <w:sz w:val="32"/>
          <w:szCs w:val="32"/>
        </w:rPr>
        <w:t>附件</w:t>
      </w:r>
      <w:r>
        <w:rPr>
          <w:rFonts w:hint="default" w:ascii="黑体" w:hAnsi="黑体" w:eastAsia="黑体" w:cs="CESI黑体-GB13000"/>
          <w:sz w:val="32"/>
          <w:szCs w:val="32"/>
        </w:rPr>
        <w:t>1：</w:t>
      </w:r>
    </w:p>
    <w:p>
      <w:pPr>
        <w:jc w:val="center"/>
        <w:rPr>
          <w:rFonts w:hint="default" w:ascii="方正小标宋简体" w:hAnsi="方正小标宋_GBK" w:eastAsia="方正小标宋简体" w:cs="方正小标宋_GBK"/>
          <w:sz w:val="15"/>
          <w:szCs w:val="15"/>
        </w:rPr>
      </w:pPr>
      <w:r>
        <w:rPr>
          <w:rFonts w:hint="default" w:ascii="方正小标宋简体" w:hAnsi="方正小标宋_GBK" w:eastAsia="方正小标宋简体" w:cs="方正小标宋_GBK"/>
          <w:sz w:val="40"/>
          <w:szCs w:val="36"/>
        </w:rPr>
        <w:t>历届获奖者追踪采集汇总表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黑体" w:hAnsi="黑体" w:eastAsia="黑体" w:cs="Times New Roman"/>
          <w:color w:val="000000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黑体" w:hAnsi="黑体" w:eastAsia="黑体" w:cs="Times New Roman"/>
          <w:color w:val="000000"/>
          <w:kern w:val="0"/>
          <w:sz w:val="24"/>
          <w:szCs w:val="24"/>
          <w:lang w:bidi="ar"/>
        </w:rPr>
      </w:pPr>
      <w:r>
        <w:rPr>
          <w:rFonts w:hint="default" w:ascii="黑体" w:hAnsi="黑体" w:eastAsia="黑体" w:cs="Times New Roman"/>
          <w:color w:val="000000"/>
          <w:kern w:val="0"/>
          <w:sz w:val="24"/>
          <w:szCs w:val="24"/>
          <w:lang w:bidi="ar"/>
        </w:rPr>
        <w:t>市（州）：XXXXX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黑体" w:hAnsi="黑体" w:eastAsia="黑体" w:cs="Times New Roman"/>
          <w:color w:val="000000"/>
          <w:kern w:val="0"/>
          <w:sz w:val="24"/>
          <w:szCs w:val="24"/>
          <w:lang w:bidi="ar"/>
        </w:rPr>
      </w:pPr>
    </w:p>
    <w:tbl>
      <w:tblPr>
        <w:tblStyle w:val="10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4"/>
        <w:gridCol w:w="1545"/>
        <w:gridCol w:w="1200"/>
        <w:gridCol w:w="1755"/>
        <w:gridCol w:w="190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获奖年份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1986-2022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获奖届数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学生获奖人数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辅导员获奖人数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全国青少年科技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创新大赛获奖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人数小计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1986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第1届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第36届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总 计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hint="eastAsia" w:ascii="方正楷体_GBK" w:eastAsia="方正楷体_GBK" w:cs="Times New Roman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PAGE   \* MERGEFORMAT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  <w:lang w:val="zh-CN"/>
      </w:rPr>
      <w:t>1</w:t>
    </w:r>
    <w:r>
      <w:rPr>
        <w:rFonts w:cs="Times New Roman"/>
        <w:sz w:val="28"/>
        <w:szCs w:val="28"/>
      </w:rPr>
      <w:fldChar w:fldCharType="end"/>
    </w:r>
    <w:r>
      <w:rPr>
        <w:rFonts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IzNTIwNzgyNTM0YTA3NmNhNWI3NmI2ODk1MzgifQ=="/>
  </w:docVars>
  <w:rsids>
    <w:rsidRoot w:val="003A2840"/>
    <w:rsid w:val="003A2840"/>
    <w:rsid w:val="00580ECA"/>
    <w:rsid w:val="037B59DF"/>
    <w:rsid w:val="1FEC7D95"/>
    <w:rsid w:val="397C918C"/>
    <w:rsid w:val="3E7B9F49"/>
    <w:rsid w:val="3F3ED96B"/>
    <w:rsid w:val="3FFDB67B"/>
    <w:rsid w:val="4EDD7580"/>
    <w:rsid w:val="5D6FDEB1"/>
    <w:rsid w:val="5F871E40"/>
    <w:rsid w:val="67EF25E6"/>
    <w:rsid w:val="6D7DB522"/>
    <w:rsid w:val="6F0F16D7"/>
    <w:rsid w:val="7CFC7BF9"/>
    <w:rsid w:val="7DCF1E6D"/>
    <w:rsid w:val="7E378B85"/>
    <w:rsid w:val="7EDEFF54"/>
    <w:rsid w:val="9F2F77D6"/>
    <w:rsid w:val="BBA5250F"/>
    <w:rsid w:val="D68F7DF9"/>
    <w:rsid w:val="DFA24DBB"/>
    <w:rsid w:val="E5B72ABF"/>
    <w:rsid w:val="EEF70B34"/>
    <w:rsid w:val="EFDB31A2"/>
    <w:rsid w:val="EFF738EE"/>
    <w:rsid w:val="F56BC454"/>
    <w:rsid w:val="F71F09DD"/>
    <w:rsid w:val="FE9B2028"/>
    <w:rsid w:val="FF9B5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文泉驿微米黑"/>
      <w:kern w:val="2"/>
      <w:sz w:val="21"/>
      <w:lang w:val="en-US" w:eastAsia="zh-CN" w:bidi="ar-SA"/>
    </w:rPr>
  </w:style>
  <w:style w:type="paragraph" w:styleId="2">
    <w:name w:val="heading 1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0"/>
    </w:pPr>
    <w:rPr>
      <w:rFonts w:ascii="宋体" w:eastAsia="宋体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uiPriority w:val="0"/>
    <w:pPr>
      <w:ind w:left="1680" w:firstLine="200" w:firstLineChars="200"/>
    </w:p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脚 Char"/>
    <w:link w:val="6"/>
    <w:uiPriority w:val="99"/>
    <w:rPr>
      <w:rFonts w:cs="文泉驿微米黑"/>
      <w:kern w:val="2"/>
      <w:sz w:val="18"/>
      <w:szCs w:val="18"/>
    </w:rPr>
  </w:style>
  <w:style w:type="character" w:customStyle="1" w:styleId="15">
    <w:name w:val="页眉 Char"/>
    <w:link w:val="7"/>
    <w:uiPriority w:val="0"/>
    <w:rPr>
      <w:rFonts w:cs="文泉驿微米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2022-07-23T00:30:00Z</dcterms:created>
  <dc:creator>user</dc:creator>
  <cp:lastModifiedBy>ε自定义</cp:lastModifiedBy>
  <cp:lastPrinted>2022-07-27T23:06:01Z</cp:lastPrinted>
  <dcterms:modified xsi:type="dcterms:W3CDTF">2022-07-27T08:27:09Z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F4EE142B84A144AD975BF5FAE150BA8B</vt:lpwstr>
  </property>
</Properties>
</file>