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869E0B" w14:textId="77777777" w:rsidR="003E6B8D" w:rsidRDefault="00F56BA4">
      <w:pPr>
        <w:jc w:val="both"/>
        <w:outlineLvl w:val="0"/>
      </w:pPr>
      <w:r>
        <w:rPr>
          <w:rFonts w:ascii="黑体" w:eastAsia="黑体" w:hAnsi="黑体" w:cs="黑体" w:hint="eastAsia"/>
        </w:rPr>
        <w:t>附件：</w:t>
      </w:r>
    </w:p>
    <w:p w14:paraId="0A69DC53" w14:textId="77777777" w:rsidR="003E6B8D" w:rsidRDefault="00F56BA4">
      <w:pPr>
        <w:jc w:val="center"/>
        <w:rPr>
          <w:rFonts w:ascii="宋体" w:eastAsia="方正小标宋简体" w:hAnsi="宋体" w:cs="宋体"/>
          <w:sz w:val="22"/>
          <w:szCs w:val="22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日程安排（拟）</w:t>
      </w:r>
    </w:p>
    <w:p w14:paraId="1A3604D7" w14:textId="77777777" w:rsidR="003E6B8D" w:rsidRDefault="003E6B8D">
      <w:pPr>
        <w:spacing w:line="400" w:lineRule="exact"/>
        <w:rPr>
          <w:rFonts w:ascii="仿宋" w:eastAsia="仿宋" w:hAnsi="仿宋" w:cs="仿宋"/>
        </w:rPr>
      </w:pPr>
    </w:p>
    <w:p w14:paraId="256477C9" w14:textId="77777777" w:rsidR="003E6B8D" w:rsidRDefault="00F56BA4">
      <w:pPr>
        <w:pStyle w:val="2"/>
        <w:rPr>
          <w:rStyle w:val="20"/>
        </w:rPr>
      </w:pPr>
      <w:r>
        <w:rPr>
          <w:rStyle w:val="20"/>
          <w:rFonts w:hint="eastAsia"/>
        </w:rPr>
        <w:t>一、报名</w:t>
      </w:r>
    </w:p>
    <w:p w14:paraId="1A541F08" w14:textId="54747D24" w:rsidR="003E6B8D" w:rsidRDefault="00F56BA4">
      <w:pPr>
        <w:ind w:firstLineChars="200" w:firstLine="640"/>
      </w:pPr>
      <w:r>
        <w:rPr>
          <w:rFonts w:hint="eastAsia"/>
        </w:rPr>
        <w:t>1月29日前。学员登录钉钉，扫码加入钉钉学习交流群，通过验证开始学习。</w:t>
      </w:r>
    </w:p>
    <w:p w14:paraId="2837348C" w14:textId="77777777" w:rsidR="003E6B8D" w:rsidRDefault="00F56BA4">
      <w:pPr>
        <w:pStyle w:val="2"/>
      </w:pPr>
      <w:r>
        <w:rPr>
          <w:rFonts w:hint="eastAsia"/>
        </w:rPr>
        <w:t>二、课程学习</w:t>
      </w:r>
    </w:p>
    <w:tbl>
      <w:tblPr>
        <w:tblStyle w:val="a7"/>
        <w:tblpPr w:leftFromText="180" w:rightFromText="180" w:vertAnchor="text" w:horzAnchor="page" w:tblpX="1890" w:tblpY="621"/>
        <w:tblOverlap w:val="never"/>
        <w:tblW w:w="8589" w:type="dxa"/>
        <w:tblLayout w:type="fixed"/>
        <w:tblLook w:val="04A0" w:firstRow="1" w:lastRow="0" w:firstColumn="1" w:lastColumn="0" w:noHBand="0" w:noVBand="1"/>
      </w:tblPr>
      <w:tblGrid>
        <w:gridCol w:w="2425"/>
        <w:gridCol w:w="4680"/>
        <w:gridCol w:w="1484"/>
      </w:tblGrid>
      <w:tr w:rsidR="003E6B8D" w14:paraId="0FE0DFB0" w14:textId="77777777">
        <w:tc>
          <w:tcPr>
            <w:tcW w:w="2425" w:type="dxa"/>
            <w:vAlign w:val="center"/>
          </w:tcPr>
          <w:p w14:paraId="68E7B300" w14:textId="77777777" w:rsidR="003E6B8D" w:rsidRDefault="00F56BA4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日期</w:t>
            </w:r>
          </w:p>
        </w:tc>
        <w:tc>
          <w:tcPr>
            <w:tcW w:w="4680" w:type="dxa"/>
            <w:vAlign w:val="center"/>
          </w:tcPr>
          <w:p w14:paraId="1BCB0688" w14:textId="77777777" w:rsidR="003E6B8D" w:rsidRDefault="00F56BA4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课程安排</w:t>
            </w:r>
          </w:p>
        </w:tc>
        <w:tc>
          <w:tcPr>
            <w:tcW w:w="1484" w:type="dxa"/>
            <w:vAlign w:val="center"/>
          </w:tcPr>
          <w:p w14:paraId="56C648BA" w14:textId="77777777" w:rsidR="003E6B8D" w:rsidRDefault="00F56BA4">
            <w:pPr>
              <w:spacing w:line="40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主讲人</w:t>
            </w:r>
          </w:p>
        </w:tc>
      </w:tr>
      <w:tr w:rsidR="003E6B8D" w14:paraId="1343BC5E" w14:textId="77777777">
        <w:tc>
          <w:tcPr>
            <w:tcW w:w="2425" w:type="dxa"/>
            <w:vAlign w:val="bottom"/>
          </w:tcPr>
          <w:p w14:paraId="40F22DCB" w14:textId="77777777" w:rsidR="003E6B8D" w:rsidRDefault="00F56BA4">
            <w:pPr>
              <w:widowControl/>
              <w:rPr>
                <w:color w:val="000000"/>
                <w:kern w:val="0"/>
                <w:sz w:val="28"/>
                <w:szCs w:val="40"/>
              </w:rPr>
            </w:pPr>
            <w:r>
              <w:rPr>
                <w:rFonts w:hint="eastAsia"/>
                <w:color w:val="000000"/>
                <w:kern w:val="0"/>
                <w:sz w:val="28"/>
                <w:szCs w:val="40"/>
              </w:rPr>
              <w:t>1月2</w:t>
            </w:r>
            <w:r>
              <w:rPr>
                <w:color w:val="000000"/>
                <w:kern w:val="0"/>
                <w:sz w:val="28"/>
                <w:szCs w:val="40"/>
              </w:rPr>
              <w:t>9</w:t>
            </w:r>
            <w:r>
              <w:rPr>
                <w:rFonts w:hint="eastAsia"/>
                <w:color w:val="000000"/>
                <w:kern w:val="0"/>
                <w:sz w:val="28"/>
                <w:szCs w:val="40"/>
              </w:rPr>
              <w:t>日</w:t>
            </w:r>
          </w:p>
          <w:p w14:paraId="25D389D5" w14:textId="77777777" w:rsidR="003E6B8D" w:rsidRDefault="00F56BA4">
            <w:pPr>
              <w:widowControl/>
              <w:rPr>
                <w:sz w:val="36"/>
                <w:szCs w:val="36"/>
              </w:rPr>
            </w:pPr>
            <w:r>
              <w:rPr>
                <w:rFonts w:hint="eastAsia"/>
                <w:color w:val="000000"/>
                <w:kern w:val="0"/>
                <w:sz w:val="28"/>
                <w:szCs w:val="40"/>
              </w:rPr>
              <w:t>19：30-21:30</w:t>
            </w:r>
          </w:p>
        </w:tc>
        <w:tc>
          <w:tcPr>
            <w:tcW w:w="4680" w:type="dxa"/>
            <w:vAlign w:val="bottom"/>
          </w:tcPr>
          <w:p w14:paraId="3F5B75FD" w14:textId="77777777" w:rsidR="003E6B8D" w:rsidRDefault="00F56BA4">
            <w:pPr>
              <w:jc w:val="left"/>
            </w:pPr>
            <w:r>
              <w:rPr>
                <w:rFonts w:hint="eastAsia"/>
              </w:rPr>
              <w:t>人工智能硬件应用科普课程：机器人超级轨迹赛</w:t>
            </w:r>
          </w:p>
        </w:tc>
        <w:tc>
          <w:tcPr>
            <w:tcW w:w="1484" w:type="dxa"/>
            <w:vAlign w:val="bottom"/>
          </w:tcPr>
          <w:p w14:paraId="32CA3AEF" w14:textId="77777777" w:rsidR="003E6B8D" w:rsidRDefault="00F56BA4">
            <w:pPr>
              <w:widowControl/>
              <w:jc w:val="center"/>
            </w:pPr>
            <w:r>
              <w:rPr>
                <w:rFonts w:hint="eastAsia"/>
                <w:color w:val="000000"/>
                <w:kern w:val="0"/>
              </w:rPr>
              <w:t>王秉军</w:t>
            </w:r>
          </w:p>
        </w:tc>
      </w:tr>
      <w:tr w:rsidR="003E6B8D" w14:paraId="35916AC3" w14:textId="77777777">
        <w:tc>
          <w:tcPr>
            <w:tcW w:w="2425" w:type="dxa"/>
            <w:vAlign w:val="bottom"/>
          </w:tcPr>
          <w:p w14:paraId="289E17F3" w14:textId="77777777" w:rsidR="003E6B8D" w:rsidRDefault="00F56BA4">
            <w:pPr>
              <w:widowControl/>
              <w:rPr>
                <w:color w:val="000000"/>
                <w:kern w:val="0"/>
                <w:sz w:val="28"/>
                <w:szCs w:val="40"/>
              </w:rPr>
            </w:pPr>
            <w:r>
              <w:rPr>
                <w:rFonts w:hint="eastAsia"/>
                <w:color w:val="000000"/>
                <w:kern w:val="0"/>
                <w:sz w:val="28"/>
                <w:szCs w:val="40"/>
              </w:rPr>
              <w:t>1月</w:t>
            </w:r>
            <w:r>
              <w:rPr>
                <w:color w:val="000000"/>
                <w:kern w:val="0"/>
                <w:sz w:val="28"/>
                <w:szCs w:val="40"/>
              </w:rPr>
              <w:t>30</w:t>
            </w:r>
            <w:r>
              <w:rPr>
                <w:rFonts w:hint="eastAsia"/>
                <w:color w:val="000000"/>
                <w:kern w:val="0"/>
                <w:sz w:val="28"/>
                <w:szCs w:val="40"/>
              </w:rPr>
              <w:t>日</w:t>
            </w:r>
          </w:p>
          <w:p w14:paraId="540988C9" w14:textId="77777777" w:rsidR="003E6B8D" w:rsidRDefault="00F56BA4">
            <w:pPr>
              <w:widowControl/>
              <w:rPr>
                <w:sz w:val="36"/>
                <w:szCs w:val="36"/>
              </w:rPr>
            </w:pPr>
            <w:r>
              <w:rPr>
                <w:rFonts w:hint="eastAsia"/>
                <w:color w:val="000000"/>
                <w:kern w:val="0"/>
                <w:sz w:val="28"/>
                <w:szCs w:val="40"/>
              </w:rPr>
              <w:t>19：30-21:30</w:t>
            </w:r>
          </w:p>
        </w:tc>
        <w:tc>
          <w:tcPr>
            <w:tcW w:w="4680" w:type="dxa"/>
            <w:vAlign w:val="bottom"/>
          </w:tcPr>
          <w:p w14:paraId="0CD17A1D" w14:textId="77777777" w:rsidR="003E6B8D" w:rsidRDefault="00F56BA4">
            <w:pPr>
              <w:pStyle w:val="2"/>
              <w:keepNext w:val="0"/>
              <w:keepLines w:val="0"/>
              <w:widowControl/>
              <w:spacing w:line="540" w:lineRule="atLeast"/>
              <w:ind w:firstLineChars="0" w:firstLine="0"/>
              <w:jc w:val="left"/>
              <w:outlineLvl w:val="1"/>
              <w:rPr>
                <w:rFonts w:ascii="仿宋_GB2312" w:eastAsia="仿宋_GB2312" w:hAnsi="仿宋_GB2312"/>
              </w:rPr>
            </w:pPr>
            <w:r>
              <w:rPr>
                <w:rFonts w:ascii="仿宋_GB2312" w:eastAsia="仿宋_GB2312" w:hAnsi="仿宋_GB2312" w:hint="eastAsia"/>
              </w:rPr>
              <w:t>人工智能编程教育科普课程：青少年虚拟机器人在线体验活动</w:t>
            </w:r>
          </w:p>
        </w:tc>
        <w:tc>
          <w:tcPr>
            <w:tcW w:w="1484" w:type="dxa"/>
            <w:vAlign w:val="bottom"/>
          </w:tcPr>
          <w:p w14:paraId="5B465E02" w14:textId="77777777" w:rsidR="003E6B8D" w:rsidRDefault="00F56BA4">
            <w:pPr>
              <w:widowControl/>
              <w:jc w:val="center"/>
            </w:pPr>
            <w:r>
              <w:rPr>
                <w:rFonts w:hint="eastAsia"/>
                <w:color w:val="000000"/>
                <w:kern w:val="0"/>
              </w:rPr>
              <w:t>田  旺</w:t>
            </w:r>
          </w:p>
        </w:tc>
      </w:tr>
      <w:tr w:rsidR="003E6B8D" w14:paraId="7DA3A6AF" w14:textId="77777777">
        <w:tc>
          <w:tcPr>
            <w:tcW w:w="2425" w:type="dxa"/>
            <w:vAlign w:val="bottom"/>
          </w:tcPr>
          <w:p w14:paraId="26B9943B" w14:textId="77777777" w:rsidR="003E6B8D" w:rsidRDefault="00F56BA4">
            <w:pPr>
              <w:widowControl/>
              <w:rPr>
                <w:color w:val="000000"/>
                <w:kern w:val="0"/>
                <w:sz w:val="28"/>
                <w:szCs w:val="40"/>
              </w:rPr>
            </w:pPr>
            <w:r>
              <w:rPr>
                <w:rFonts w:hint="eastAsia"/>
                <w:color w:val="000000"/>
                <w:kern w:val="0"/>
                <w:sz w:val="28"/>
                <w:szCs w:val="40"/>
              </w:rPr>
              <w:t>1月31日</w:t>
            </w:r>
          </w:p>
          <w:p w14:paraId="387869A9" w14:textId="77777777" w:rsidR="003E6B8D" w:rsidRDefault="00F56BA4">
            <w:pPr>
              <w:widowControl/>
              <w:rPr>
                <w:color w:val="000000"/>
                <w:kern w:val="0"/>
                <w:sz w:val="28"/>
                <w:szCs w:val="40"/>
              </w:rPr>
            </w:pPr>
            <w:r>
              <w:rPr>
                <w:rFonts w:hint="eastAsia"/>
                <w:color w:val="000000"/>
                <w:kern w:val="0"/>
                <w:sz w:val="28"/>
                <w:szCs w:val="40"/>
              </w:rPr>
              <w:t>19：30-21:30</w:t>
            </w:r>
          </w:p>
        </w:tc>
        <w:tc>
          <w:tcPr>
            <w:tcW w:w="4680" w:type="dxa"/>
            <w:vAlign w:val="bottom"/>
          </w:tcPr>
          <w:p w14:paraId="7E7A4425" w14:textId="77777777" w:rsidR="003E6B8D" w:rsidRDefault="00F56BA4">
            <w:pPr>
              <w:jc w:val="left"/>
            </w:pPr>
            <w:r>
              <w:rPr>
                <w:rFonts w:hint="eastAsia"/>
              </w:rPr>
              <w:t>人工智能工程设计科普课程：机器人综合技能比赛</w:t>
            </w:r>
          </w:p>
        </w:tc>
        <w:tc>
          <w:tcPr>
            <w:tcW w:w="1484" w:type="dxa"/>
            <w:vAlign w:val="bottom"/>
          </w:tcPr>
          <w:p w14:paraId="339531C8" w14:textId="77777777" w:rsidR="003E6B8D" w:rsidRDefault="00F56BA4">
            <w:pPr>
              <w:widowControl/>
              <w:jc w:val="center"/>
            </w:pPr>
            <w:r>
              <w:rPr>
                <w:rFonts w:hint="eastAsia"/>
                <w:color w:val="000000"/>
                <w:kern w:val="0"/>
              </w:rPr>
              <w:t>刘彬飞</w:t>
            </w:r>
          </w:p>
        </w:tc>
      </w:tr>
      <w:tr w:rsidR="003E6B8D" w14:paraId="2B3B9901" w14:textId="77777777">
        <w:tc>
          <w:tcPr>
            <w:tcW w:w="2425" w:type="dxa"/>
            <w:vAlign w:val="bottom"/>
          </w:tcPr>
          <w:p w14:paraId="0A3E9066" w14:textId="77777777" w:rsidR="003E6B8D" w:rsidRDefault="00F56BA4">
            <w:pPr>
              <w:widowControl/>
              <w:rPr>
                <w:color w:val="000000"/>
                <w:kern w:val="0"/>
                <w:sz w:val="28"/>
                <w:szCs w:val="40"/>
              </w:rPr>
            </w:pPr>
            <w:r>
              <w:rPr>
                <w:rFonts w:hint="eastAsia"/>
                <w:color w:val="000000"/>
                <w:kern w:val="0"/>
                <w:sz w:val="28"/>
                <w:szCs w:val="40"/>
              </w:rPr>
              <w:t>2月1日</w:t>
            </w:r>
          </w:p>
          <w:p w14:paraId="1D36403F" w14:textId="77777777" w:rsidR="003E6B8D" w:rsidRDefault="00F56BA4">
            <w:pPr>
              <w:widowControl/>
              <w:rPr>
                <w:color w:val="000000"/>
                <w:kern w:val="0"/>
                <w:sz w:val="28"/>
                <w:szCs w:val="40"/>
              </w:rPr>
            </w:pPr>
            <w:r>
              <w:rPr>
                <w:rFonts w:hint="eastAsia"/>
                <w:color w:val="000000"/>
                <w:kern w:val="0"/>
                <w:sz w:val="28"/>
                <w:szCs w:val="40"/>
              </w:rPr>
              <w:t>19：30-21:30</w:t>
            </w:r>
          </w:p>
        </w:tc>
        <w:tc>
          <w:tcPr>
            <w:tcW w:w="4680" w:type="dxa"/>
            <w:vAlign w:val="bottom"/>
          </w:tcPr>
          <w:p w14:paraId="454B644A" w14:textId="77777777" w:rsidR="003E6B8D" w:rsidRDefault="00F56BA4">
            <w:pPr>
              <w:jc w:val="left"/>
            </w:pPr>
            <w:r>
              <w:rPr>
                <w:rFonts w:hint="eastAsia"/>
              </w:rPr>
              <w:t>人工智能工程设计科普课程：机器人创新挑战赛</w:t>
            </w:r>
          </w:p>
        </w:tc>
        <w:tc>
          <w:tcPr>
            <w:tcW w:w="1484" w:type="dxa"/>
            <w:vAlign w:val="bottom"/>
          </w:tcPr>
          <w:p w14:paraId="78533595" w14:textId="77777777" w:rsidR="003E6B8D" w:rsidRDefault="00F56BA4">
            <w:pPr>
              <w:widowControl/>
              <w:jc w:val="center"/>
            </w:pPr>
            <w:r>
              <w:rPr>
                <w:rFonts w:hint="eastAsia"/>
                <w:color w:val="000000"/>
                <w:kern w:val="0"/>
              </w:rPr>
              <w:t>田  旺</w:t>
            </w:r>
          </w:p>
        </w:tc>
      </w:tr>
      <w:tr w:rsidR="003E6B8D" w14:paraId="158B4F0F" w14:textId="77777777">
        <w:tc>
          <w:tcPr>
            <w:tcW w:w="2425" w:type="dxa"/>
            <w:vAlign w:val="bottom"/>
          </w:tcPr>
          <w:p w14:paraId="28698937" w14:textId="77777777" w:rsidR="003E6B8D" w:rsidRDefault="00F56BA4">
            <w:pPr>
              <w:widowControl/>
              <w:rPr>
                <w:color w:val="000000"/>
                <w:kern w:val="0"/>
                <w:sz w:val="28"/>
                <w:szCs w:val="40"/>
              </w:rPr>
            </w:pPr>
            <w:r>
              <w:rPr>
                <w:rFonts w:hint="eastAsia"/>
                <w:color w:val="000000"/>
                <w:kern w:val="0"/>
                <w:sz w:val="28"/>
                <w:szCs w:val="40"/>
              </w:rPr>
              <w:t>2月2日</w:t>
            </w:r>
          </w:p>
          <w:p w14:paraId="73C1D240" w14:textId="77777777" w:rsidR="003E6B8D" w:rsidRDefault="00F56BA4">
            <w:pPr>
              <w:widowControl/>
              <w:rPr>
                <w:color w:val="000000"/>
                <w:kern w:val="0"/>
                <w:sz w:val="28"/>
                <w:szCs w:val="40"/>
              </w:rPr>
            </w:pPr>
            <w:r>
              <w:rPr>
                <w:rFonts w:hint="eastAsia"/>
                <w:color w:val="000000"/>
                <w:kern w:val="0"/>
                <w:sz w:val="28"/>
                <w:szCs w:val="40"/>
              </w:rPr>
              <w:t>19：30-21:30</w:t>
            </w:r>
          </w:p>
        </w:tc>
        <w:tc>
          <w:tcPr>
            <w:tcW w:w="4680" w:type="dxa"/>
            <w:vAlign w:val="bottom"/>
          </w:tcPr>
          <w:p w14:paraId="6DABE832" w14:textId="77777777" w:rsidR="003E6B8D" w:rsidRDefault="00F56BA4">
            <w:pPr>
              <w:jc w:val="left"/>
            </w:pPr>
            <w:r>
              <w:rPr>
                <w:rFonts w:hint="eastAsia"/>
              </w:rPr>
              <w:t>人工智能硬件应用科普课程：学龄前编程启蒙与智能小车</w:t>
            </w:r>
          </w:p>
        </w:tc>
        <w:tc>
          <w:tcPr>
            <w:tcW w:w="1484" w:type="dxa"/>
            <w:vAlign w:val="bottom"/>
          </w:tcPr>
          <w:p w14:paraId="76F7A53F" w14:textId="77777777" w:rsidR="003E6B8D" w:rsidRDefault="00F56BA4">
            <w:pPr>
              <w:widowControl/>
              <w:jc w:val="center"/>
            </w:pPr>
            <w:r>
              <w:rPr>
                <w:rFonts w:hint="eastAsia"/>
                <w:color w:val="000000"/>
                <w:kern w:val="0"/>
              </w:rPr>
              <w:t>王曙东</w:t>
            </w:r>
          </w:p>
        </w:tc>
      </w:tr>
      <w:tr w:rsidR="003E6B8D" w14:paraId="5F3B1D6E" w14:textId="77777777">
        <w:tc>
          <w:tcPr>
            <w:tcW w:w="2425" w:type="dxa"/>
            <w:vAlign w:val="bottom"/>
          </w:tcPr>
          <w:p w14:paraId="1C64BEF4" w14:textId="77777777" w:rsidR="003E6B8D" w:rsidRDefault="00F56BA4">
            <w:pPr>
              <w:widowControl/>
              <w:rPr>
                <w:color w:val="000000"/>
                <w:kern w:val="0"/>
                <w:sz w:val="28"/>
                <w:szCs w:val="40"/>
              </w:rPr>
            </w:pPr>
            <w:r>
              <w:rPr>
                <w:rFonts w:hint="eastAsia"/>
                <w:color w:val="000000"/>
                <w:kern w:val="0"/>
                <w:sz w:val="28"/>
                <w:szCs w:val="40"/>
              </w:rPr>
              <w:t>2月3日</w:t>
            </w:r>
          </w:p>
          <w:p w14:paraId="5FFE5B93" w14:textId="77777777" w:rsidR="003E6B8D" w:rsidRDefault="00F56BA4">
            <w:pPr>
              <w:widowControl/>
              <w:rPr>
                <w:color w:val="000000"/>
                <w:kern w:val="0"/>
                <w:sz w:val="28"/>
                <w:szCs w:val="40"/>
              </w:rPr>
            </w:pPr>
            <w:r>
              <w:rPr>
                <w:rFonts w:hint="eastAsia"/>
                <w:color w:val="000000"/>
                <w:kern w:val="0"/>
                <w:sz w:val="28"/>
                <w:szCs w:val="40"/>
              </w:rPr>
              <w:t>19：30-21:30</w:t>
            </w:r>
          </w:p>
        </w:tc>
        <w:tc>
          <w:tcPr>
            <w:tcW w:w="4680" w:type="dxa"/>
            <w:vAlign w:val="bottom"/>
          </w:tcPr>
          <w:p w14:paraId="3C0BF470" w14:textId="016C0BE0" w:rsidR="003E6B8D" w:rsidRDefault="00F56BA4">
            <w:pPr>
              <w:jc w:val="left"/>
            </w:pPr>
            <w:r>
              <w:rPr>
                <w:rFonts w:hint="eastAsia"/>
              </w:rPr>
              <w:t>人工智能编程教育科普课程：</w:t>
            </w:r>
            <w:r w:rsidR="007834B7">
              <w:rPr>
                <w:rFonts w:hint="eastAsia"/>
              </w:rPr>
              <w:t>图形化</w:t>
            </w:r>
            <w:r>
              <w:rPr>
                <w:rFonts w:hint="eastAsia"/>
              </w:rPr>
              <w:t>编程与创意搭建</w:t>
            </w:r>
          </w:p>
        </w:tc>
        <w:tc>
          <w:tcPr>
            <w:tcW w:w="1484" w:type="dxa"/>
            <w:vAlign w:val="bottom"/>
          </w:tcPr>
          <w:p w14:paraId="31AD44F4" w14:textId="77777777" w:rsidR="003E6B8D" w:rsidRDefault="00F56BA4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王曙东</w:t>
            </w:r>
          </w:p>
        </w:tc>
      </w:tr>
    </w:tbl>
    <w:p w14:paraId="79E4E82A" w14:textId="77777777" w:rsidR="003E6B8D" w:rsidRDefault="00F56BA4">
      <w:pPr>
        <w:pStyle w:val="2"/>
      </w:pPr>
      <w:r>
        <w:rPr>
          <w:rFonts w:hint="eastAsia"/>
        </w:rPr>
        <w:lastRenderedPageBreak/>
        <w:t>三、课程答疑、作业提交和反馈</w:t>
      </w:r>
    </w:p>
    <w:p w14:paraId="5DAB7FFA" w14:textId="77777777" w:rsidR="003E6B8D" w:rsidRDefault="00F56BA4">
      <w:pPr>
        <w:pStyle w:val="3"/>
        <w:rPr>
          <w:rFonts w:ascii="仿宋" w:eastAsia="仿宋" w:hAnsi="仿宋" w:cs="仿宋"/>
        </w:rPr>
      </w:pPr>
      <w:r>
        <w:rPr>
          <w:rFonts w:hint="eastAsia"/>
        </w:rPr>
        <w:t xml:space="preserve">　　（一）课程答疑</w:t>
      </w:r>
    </w:p>
    <w:p w14:paraId="1759893E" w14:textId="77777777" w:rsidR="003E6B8D" w:rsidRDefault="00F56BA4">
      <w:pPr>
        <w:ind w:firstLineChars="200" w:firstLine="640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学员可随时通过钉钉群与老师交流。</w:t>
      </w:r>
    </w:p>
    <w:p w14:paraId="60F2C6D2" w14:textId="77777777" w:rsidR="003E6B8D" w:rsidRDefault="00F56BA4">
      <w:pPr>
        <w:pStyle w:val="3"/>
        <w:ind w:firstLineChars="200" w:firstLine="640"/>
        <w:rPr>
          <w:rFonts w:ascii="仿宋" w:eastAsia="仿宋" w:hAnsi="仿宋" w:cs="仿宋"/>
        </w:rPr>
      </w:pPr>
      <w:r>
        <w:rPr>
          <w:rStyle w:val="30"/>
          <w:rFonts w:hint="eastAsia"/>
        </w:rPr>
        <w:t>（二）课后作业提交与反馈</w:t>
      </w:r>
    </w:p>
    <w:p w14:paraId="361A5B20" w14:textId="01DEA0DD" w:rsidR="003E6B8D" w:rsidRPr="00F56BA4" w:rsidRDefault="00F56BA4" w:rsidP="00F56BA4">
      <w:pPr>
        <w:ind w:firstLineChars="200" w:firstLine="640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学员应在相应课程学习当日</w:t>
      </w:r>
      <w:r>
        <w:rPr>
          <w:rFonts w:ascii="仿宋" w:eastAsia="仿宋" w:hAnsi="仿宋" w:cs="仿宋"/>
        </w:rPr>
        <w:t>24</w:t>
      </w:r>
      <w:r>
        <w:rPr>
          <w:rFonts w:ascii="仿宋" w:eastAsia="仿宋" w:hAnsi="仿宋" w:cs="仿宋" w:hint="eastAsia"/>
        </w:rPr>
        <w:t>：00前按要求提交课后作业。１次未按时提交作业的学员视为作业不合格。不予颁发证书。</w:t>
      </w:r>
    </w:p>
    <w:p w14:paraId="2C269F7C" w14:textId="77777777" w:rsidR="003E6B8D" w:rsidRDefault="003E6B8D"/>
    <w:sectPr w:rsidR="003E6B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embedSystemFonts/>
  <w:bordersDoNotSurroundHeader/>
  <w:bordersDoNotSurroundFooter/>
  <w:attachedTemplate r:id="rId1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1123460"/>
    <w:rsid w:val="001C18DC"/>
    <w:rsid w:val="001F0D52"/>
    <w:rsid w:val="00313010"/>
    <w:rsid w:val="003E6B8D"/>
    <w:rsid w:val="006A665B"/>
    <w:rsid w:val="007834B7"/>
    <w:rsid w:val="007F45D4"/>
    <w:rsid w:val="0082290F"/>
    <w:rsid w:val="00973196"/>
    <w:rsid w:val="009E2503"/>
    <w:rsid w:val="00C1240A"/>
    <w:rsid w:val="00DB1106"/>
    <w:rsid w:val="00F56BA4"/>
    <w:rsid w:val="13FA08B1"/>
    <w:rsid w:val="1AEA79B5"/>
    <w:rsid w:val="61123460"/>
    <w:rsid w:val="6D535020"/>
    <w:rsid w:val="7B4A5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3947EB"/>
  <w15:docId w15:val="{2C56C1E1-83E8-4798-B027-C0004AD2E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pPr>
      <w:widowControl w:val="0"/>
    </w:pPr>
    <w:rPr>
      <w:rFonts w:ascii="仿宋_GB2312" w:eastAsia="仿宋_GB2312" w:hAnsi="仿宋_GB2312" w:cs="仿宋_GB2312"/>
      <w:kern w:val="2"/>
      <w:sz w:val="32"/>
      <w:szCs w:val="32"/>
    </w:rPr>
  </w:style>
  <w:style w:type="paragraph" w:styleId="1">
    <w:name w:val="heading 1"/>
    <w:basedOn w:val="a"/>
    <w:next w:val="a"/>
    <w:qFormat/>
    <w:pPr>
      <w:keepNext/>
      <w:keepLines/>
      <w:spacing w:line="720" w:lineRule="exact"/>
      <w:jc w:val="center"/>
      <w:outlineLvl w:val="0"/>
    </w:pPr>
    <w:rPr>
      <w:rFonts w:ascii="Times New Roman" w:eastAsia="方正小标宋简体" w:hAnsi="Times New Roman"/>
      <w:kern w:val="44"/>
      <w:sz w:val="44"/>
    </w:rPr>
  </w:style>
  <w:style w:type="paragraph" w:styleId="2">
    <w:name w:val="heading 2"/>
    <w:basedOn w:val="a"/>
    <w:next w:val="a"/>
    <w:link w:val="20"/>
    <w:unhideWhenUsed/>
    <w:qFormat/>
    <w:pPr>
      <w:keepNext/>
      <w:keepLines/>
      <w:ind w:firstLineChars="200" w:firstLine="640"/>
      <w:outlineLvl w:val="1"/>
    </w:pPr>
    <w:rPr>
      <w:rFonts w:ascii="Arial" w:eastAsia="黑体" w:hAnsi="Arial"/>
    </w:rPr>
  </w:style>
  <w:style w:type="paragraph" w:styleId="3">
    <w:name w:val="heading 3"/>
    <w:basedOn w:val="a"/>
    <w:next w:val="a"/>
    <w:link w:val="30"/>
    <w:unhideWhenUsed/>
    <w:qFormat/>
    <w:pPr>
      <w:keepNext/>
      <w:keepLines/>
      <w:outlineLvl w:val="2"/>
    </w:pPr>
    <w:rPr>
      <w:rFonts w:eastAsia="楷体_GB231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标题 2 字符"/>
    <w:link w:val="2"/>
    <w:qFormat/>
    <w:rPr>
      <w:rFonts w:ascii="Arial" w:eastAsia="黑体" w:hAnsi="Arial"/>
    </w:rPr>
  </w:style>
  <w:style w:type="character" w:customStyle="1" w:styleId="30">
    <w:name w:val="标题 3 字符"/>
    <w:link w:val="3"/>
    <w:qFormat/>
    <w:rPr>
      <w:rFonts w:eastAsia="楷体_GB2312"/>
    </w:rPr>
  </w:style>
  <w:style w:type="character" w:customStyle="1" w:styleId="a6">
    <w:name w:val="页眉 字符"/>
    <w:basedOn w:val="a0"/>
    <w:link w:val="a5"/>
    <w:qFormat/>
    <w:rPr>
      <w:rFonts w:ascii="仿宋_GB2312" w:eastAsia="仿宋_GB2312" w:hAnsi="仿宋_GB2312" w:cs="仿宋_GB2312"/>
      <w:kern w:val="2"/>
      <w:sz w:val="18"/>
      <w:szCs w:val="18"/>
    </w:rPr>
  </w:style>
  <w:style w:type="character" w:customStyle="1" w:styleId="a4">
    <w:name w:val="页脚 字符"/>
    <w:basedOn w:val="a0"/>
    <w:link w:val="a3"/>
    <w:rPr>
      <w:rFonts w:ascii="仿宋_GB2312" w:eastAsia="仿宋_GB2312" w:hAnsi="仿宋_GB2312" w:cs="仿宋_GB2312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Y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8</TotalTime>
  <Pages>2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YY</dc:creator>
  <cp:lastModifiedBy>LiuJiayu</cp:lastModifiedBy>
  <cp:revision>6</cp:revision>
  <dcterms:created xsi:type="dcterms:W3CDTF">2021-01-26T03:10:00Z</dcterms:created>
  <dcterms:modified xsi:type="dcterms:W3CDTF">2021-01-26T06:49:00Z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