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68E" w:rsidRDefault="00D4668E" w:rsidP="00D4668E">
      <w:pPr>
        <w:rPr>
          <w:rFonts w:ascii="黑体" w:eastAsia="黑体" w:hAnsi="黑体" w:cs="黑体"/>
          <w:sz w:val="32"/>
          <w:szCs w:val="32"/>
        </w:rPr>
      </w:pPr>
      <w:r>
        <w:rPr>
          <w:rFonts w:ascii="黑体" w:eastAsia="黑体" w:hAnsi="黑体" w:cs="黑体" w:hint="eastAsia"/>
          <w:sz w:val="32"/>
          <w:szCs w:val="32"/>
        </w:rPr>
        <w:t>附件2</w:t>
      </w:r>
    </w:p>
    <w:p w:rsidR="00D4668E" w:rsidRDefault="00D4668E" w:rsidP="00D4668E">
      <w:pPr>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科技辅导员科技教育创新成果竞赛</w:t>
      </w:r>
    </w:p>
    <w:p w:rsidR="00D4668E" w:rsidRDefault="00D4668E" w:rsidP="00D4668E">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color w:val="000000"/>
          <w:kern w:val="0"/>
          <w:sz w:val="44"/>
          <w:szCs w:val="44"/>
        </w:rPr>
        <w:t>获奖名单</w:t>
      </w:r>
    </w:p>
    <w:tbl>
      <w:tblPr>
        <w:tblW w:w="9009" w:type="dxa"/>
        <w:tblLayout w:type="fixed"/>
        <w:tblCellMar>
          <w:left w:w="0" w:type="dxa"/>
          <w:right w:w="0" w:type="dxa"/>
        </w:tblCellMar>
        <w:tblLook w:val="04A0" w:firstRow="1" w:lastRow="0" w:firstColumn="1" w:lastColumn="0" w:noHBand="0" w:noVBand="1"/>
      </w:tblPr>
      <w:tblGrid>
        <w:gridCol w:w="771"/>
        <w:gridCol w:w="2988"/>
        <w:gridCol w:w="840"/>
        <w:gridCol w:w="2760"/>
        <w:gridCol w:w="1650"/>
      </w:tblGrid>
      <w:tr w:rsidR="00D4668E" w:rsidTr="006B7993">
        <w:trPr>
          <w:cantSplit/>
          <w:trHeight w:val="652"/>
          <w:tblHeader/>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黑体" w:eastAsia="黑体" w:hAnsi="黑体" w:cs="黑体"/>
                <w:color w:val="000000"/>
                <w:sz w:val="24"/>
              </w:rPr>
            </w:pPr>
            <w:r>
              <w:rPr>
                <w:rFonts w:ascii="黑体" w:eastAsia="黑体" w:hAnsi="黑体" w:cs="黑体" w:hint="eastAsia"/>
                <w:color w:val="000000"/>
                <w:kern w:val="0"/>
                <w:sz w:val="24"/>
                <w:lang w:bidi="ar"/>
              </w:rPr>
              <w:t>序号</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黑体" w:eastAsia="黑体" w:hAnsi="黑体" w:cs="黑体"/>
                <w:color w:val="000000"/>
                <w:sz w:val="24"/>
              </w:rPr>
            </w:pPr>
            <w:r>
              <w:rPr>
                <w:rFonts w:ascii="黑体" w:eastAsia="黑体" w:hAnsi="黑体" w:cs="黑体" w:hint="eastAsia"/>
                <w:color w:val="000000"/>
                <w:kern w:val="0"/>
                <w:sz w:val="24"/>
                <w:lang w:bidi="ar"/>
              </w:rPr>
              <w:t>项目标题</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黑体" w:eastAsia="黑体" w:hAnsi="黑体" w:cs="黑体"/>
                <w:color w:val="000000"/>
                <w:sz w:val="24"/>
              </w:rPr>
            </w:pPr>
            <w:r>
              <w:rPr>
                <w:rFonts w:ascii="黑体" w:eastAsia="黑体" w:hAnsi="黑体" w:cs="黑体" w:hint="eastAsia"/>
                <w:color w:val="000000"/>
                <w:kern w:val="0"/>
                <w:sz w:val="24"/>
                <w:lang w:bidi="ar"/>
              </w:rPr>
              <w:t>作者</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黑体" w:eastAsia="黑体" w:hAnsi="黑体" w:cs="黑体"/>
                <w:color w:val="000000"/>
                <w:sz w:val="24"/>
              </w:rPr>
            </w:pPr>
            <w:r>
              <w:rPr>
                <w:rFonts w:ascii="黑体" w:eastAsia="黑体" w:hAnsi="黑体" w:cs="黑体" w:hint="eastAsia"/>
                <w:color w:val="000000"/>
                <w:kern w:val="0"/>
                <w:sz w:val="24"/>
                <w:lang w:bidi="ar"/>
              </w:rPr>
              <w:t>学校</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黑体" w:eastAsia="黑体" w:hAnsi="黑体" w:cs="黑体"/>
                <w:color w:val="000000"/>
                <w:sz w:val="24"/>
              </w:rPr>
            </w:pPr>
            <w:r>
              <w:rPr>
                <w:rFonts w:ascii="黑体" w:eastAsia="黑体" w:hAnsi="黑体" w:cs="黑体" w:hint="eastAsia"/>
                <w:color w:val="000000"/>
                <w:kern w:val="0"/>
                <w:sz w:val="24"/>
                <w:lang w:bidi="ar"/>
              </w:rPr>
              <w:t>获奖等级</w:t>
            </w:r>
          </w:p>
        </w:tc>
      </w:tr>
      <w:tr w:rsidR="00D4668E" w:rsidTr="006B7993">
        <w:trPr>
          <w:cantSplit/>
          <w:trHeight w:val="90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基于STEAM理念下的制作“桂花精油手工皂” 科技教育活动方案</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顾  涛</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安徽师范大学附属中学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一等奖</w:t>
            </w:r>
            <w:r>
              <w:rPr>
                <w:rFonts w:ascii="仿宋_GB2312" w:eastAsia="仿宋_GB2312" w:hAnsi="仿宋_GB2312" w:cs="仿宋_GB2312" w:hint="eastAsia"/>
                <w:color w:val="000000"/>
                <w:kern w:val="0"/>
                <w:sz w:val="24"/>
                <w:lang w:bidi="ar"/>
              </w:rPr>
              <w:br/>
              <w:t>（推荐到国赛）</w:t>
            </w:r>
          </w:p>
        </w:tc>
      </w:tr>
      <w:tr w:rsidR="00D4668E" w:rsidTr="006B7993">
        <w:trPr>
          <w:cantSplit/>
          <w:trHeight w:val="90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圆锥曲线双球演示仪及立体几何系列教具</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汪东生</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安徽师范大学附属外国语学校城东分校</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一等奖</w:t>
            </w:r>
            <w:r>
              <w:rPr>
                <w:rFonts w:ascii="仿宋_GB2312" w:eastAsia="仿宋_GB2312" w:hAnsi="仿宋_GB2312" w:cs="仿宋_GB2312" w:hint="eastAsia"/>
                <w:color w:val="000000"/>
                <w:kern w:val="0"/>
                <w:sz w:val="24"/>
                <w:lang w:bidi="ar"/>
              </w:rPr>
              <w:br/>
              <w:t>（推荐到国赛）</w:t>
            </w:r>
          </w:p>
        </w:tc>
      </w:tr>
      <w:tr w:rsidR="00D4668E" w:rsidTr="006B7993">
        <w:trPr>
          <w:cantSplit/>
          <w:trHeight w:val="90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走进磁的世界 感受思维之美</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万  鹏</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安徽省滁州中学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一等奖</w:t>
            </w:r>
            <w:r>
              <w:rPr>
                <w:rFonts w:ascii="仿宋_GB2312" w:eastAsia="仿宋_GB2312" w:hAnsi="仿宋_GB2312" w:cs="仿宋_GB2312" w:hint="eastAsia"/>
                <w:color w:val="000000"/>
                <w:kern w:val="0"/>
                <w:sz w:val="24"/>
                <w:lang w:bidi="ar"/>
              </w:rPr>
              <w:br/>
              <w:t>（推荐到国赛）</w:t>
            </w:r>
          </w:p>
        </w:tc>
      </w:tr>
      <w:tr w:rsidR="00D4668E" w:rsidTr="006B7993">
        <w:trPr>
          <w:cantSplit/>
          <w:trHeight w:val="90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定量探究平行板电容器电容大小的影响因素</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宫玉杰</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阜阳市红旗中学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一等奖</w:t>
            </w:r>
            <w:r>
              <w:rPr>
                <w:rFonts w:ascii="仿宋_GB2312" w:eastAsia="仿宋_GB2312" w:hAnsi="仿宋_GB2312" w:cs="仿宋_GB2312" w:hint="eastAsia"/>
                <w:color w:val="000000"/>
                <w:kern w:val="0"/>
                <w:sz w:val="24"/>
                <w:lang w:bidi="ar"/>
              </w:rPr>
              <w:br/>
              <w:t>（推荐到国赛）</w:t>
            </w:r>
          </w:p>
        </w:tc>
      </w:tr>
      <w:tr w:rsidR="00D4668E" w:rsidTr="006B7993">
        <w:trPr>
          <w:cantSplit/>
          <w:trHeight w:val="90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5</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利用计算机编程及激光切割技术助力学生深入理解中学物理中的极限思想</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李金良</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安徽省蚌埠田家炳中学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一等奖</w:t>
            </w:r>
            <w:r>
              <w:rPr>
                <w:rFonts w:ascii="仿宋_GB2312" w:eastAsia="仿宋_GB2312" w:hAnsi="仿宋_GB2312" w:cs="仿宋_GB2312" w:hint="eastAsia"/>
                <w:color w:val="000000"/>
                <w:kern w:val="0"/>
                <w:sz w:val="24"/>
                <w:lang w:bidi="ar"/>
              </w:rPr>
              <w:br/>
              <w:t>（推荐到国赛）</w:t>
            </w:r>
          </w:p>
        </w:tc>
      </w:tr>
      <w:tr w:rsidR="00D4668E" w:rsidTr="006B7993">
        <w:trPr>
          <w:cantSplit/>
          <w:trHeight w:val="90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6</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智能单摆测试重力加速度实验装置</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钱  蕾</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安徽省铜陵市第三中学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一等奖</w:t>
            </w:r>
            <w:r>
              <w:rPr>
                <w:rFonts w:ascii="仿宋_GB2312" w:eastAsia="仿宋_GB2312" w:hAnsi="仿宋_GB2312" w:cs="仿宋_GB2312" w:hint="eastAsia"/>
                <w:color w:val="000000"/>
                <w:kern w:val="0"/>
                <w:sz w:val="24"/>
                <w:lang w:bidi="ar"/>
              </w:rPr>
              <w:br/>
              <w:t>（推荐到国赛）</w:t>
            </w:r>
          </w:p>
        </w:tc>
      </w:tr>
      <w:tr w:rsidR="00D4668E" w:rsidTr="006B7993">
        <w:trPr>
          <w:cantSplit/>
          <w:trHeight w:val="90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失重超重现象直观演示教具</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杨  磊</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安徽省太和县第三中学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一等奖</w:t>
            </w:r>
            <w:r>
              <w:rPr>
                <w:rFonts w:ascii="仿宋_GB2312" w:eastAsia="仿宋_GB2312" w:hAnsi="仿宋_GB2312" w:cs="仿宋_GB2312" w:hint="eastAsia"/>
                <w:color w:val="000000"/>
                <w:kern w:val="0"/>
                <w:sz w:val="24"/>
                <w:lang w:bidi="ar"/>
              </w:rPr>
              <w:br/>
              <w:t>（推荐到国赛）</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无刷电动，发电一体机演示教具</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周  浩</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安徽省蚌埠第八中学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9</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 xml:space="preserve"> 精准读取力臂的演示杠杆</w:t>
            </w:r>
            <w:r>
              <w:rPr>
                <w:rStyle w:val="font11"/>
                <w:rFonts w:ascii="仿宋_GB2312" w:eastAsia="仿宋_GB2312" w:hAnsi="仿宋_GB2312" w:cs="仿宋_GB2312" w:hint="default"/>
                <w:sz w:val="24"/>
                <w:szCs w:val="24"/>
                <w:lang w:bidi="ar"/>
              </w:rPr>
              <w:t xml:space="preserve">  </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刘信生</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庐江县龙桥镇初级中学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一种直观的月相变化演示和体验装置</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娄  莹</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阜阳师范大学附属小学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11</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基本电路电流演示仪</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汪  平</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黟县宏村学校</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12</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超声波悬浮</w:t>
            </w:r>
            <w:r>
              <w:rPr>
                <w:rStyle w:val="font11"/>
                <w:rFonts w:ascii="仿宋_GB2312" w:eastAsia="仿宋_GB2312" w:hAnsi="仿宋_GB2312" w:cs="仿宋_GB2312" w:hint="default"/>
                <w:sz w:val="24"/>
                <w:szCs w:val="24"/>
                <w:lang w:bidi="ar"/>
              </w:rPr>
              <w:t>--声悬浮</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张皖东</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枞阳县枞阳镇石岭小学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13</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机械手夹持器</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陈冲锋</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芜湖机械工程学校</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14</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液体压强演示器</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刘家楠</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安徽省蚌埠第一实验学校</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一等奖</w:t>
            </w:r>
          </w:p>
        </w:tc>
      </w:tr>
      <w:tr w:rsidR="00D4668E" w:rsidTr="006B7993">
        <w:trPr>
          <w:cantSplit/>
          <w:trHeight w:val="90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lastRenderedPageBreak/>
              <w:t>15</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基于物理核心素养的《力的合成》实验探究教学设计</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查甫记</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安庆市第二中学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16</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线性回归方程在生活中的应用</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怀忠玲</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亳州市第十八中学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17</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 xml:space="preserve">科技强国，从娃娃抓起                      </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胡芳芳</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安庆市高琦小学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一等奖</w:t>
            </w:r>
          </w:p>
        </w:tc>
      </w:tr>
      <w:tr w:rsidR="00D4668E" w:rsidTr="006B7993">
        <w:trPr>
          <w:cantSplit/>
          <w:trHeight w:val="90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18</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借助3D打印科技教育实践活动开展  培养小学生创新思维能力发展</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杨  云</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芜湖县南湖学校小学部</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19</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透镜对光线作用实验改进</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饶金同</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颍上县第三中学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20</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小孔成像实验的改进装置</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徐艳玲</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濉溪县任集中心学校</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D4668E" w:rsidTr="006B7993">
        <w:trPr>
          <w:cantSplit/>
          <w:trHeight w:val="90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21</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Fe| 浓硝酸或稀硝酸</w:t>
            </w:r>
            <w:r>
              <w:rPr>
                <w:rStyle w:val="font11"/>
                <w:rFonts w:ascii="仿宋_GB2312" w:eastAsia="仿宋_GB2312" w:hAnsi="仿宋_GB2312" w:cs="仿宋_GB2312" w:hint="default"/>
                <w:sz w:val="24"/>
                <w:szCs w:val="24"/>
                <w:lang w:bidi="ar"/>
              </w:rPr>
              <w:t xml:space="preserve"> |Cu 原电池创新实验</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苏文武</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亳州市第十八中学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D4668E" w:rsidTr="006B7993">
        <w:trPr>
          <w:cantSplit/>
          <w:trHeight w:val="90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22</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马鞍山幼儿师范学校宿舍管理系统软件</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鲁  玉</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马鞍山幼儿师范学校</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23</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莫尔斯密码远程控制开关</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吕  丽</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颍泉区伍明小学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D4668E" w:rsidTr="006B7993">
        <w:trPr>
          <w:cantSplit/>
          <w:trHeight w:val="90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24</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利用霍尔元件制作的磁场强度和极性检测仪</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吴慧峰</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安徽省马鞍山市第二十二中学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D4668E" w:rsidTr="006B7993">
        <w:trPr>
          <w:cantSplit/>
          <w:trHeight w:val="90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25</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小鲤鱼游历双手协调训练仪</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吴竹桃</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安庆市望江县高士中心学校</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26</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用光电门自动测物体加速度</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王贵华</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安徽省涡阳第四中学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D4668E" w:rsidTr="006B7993">
        <w:trPr>
          <w:cantSplit/>
          <w:trHeight w:val="90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27</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全自动智能人体温度检测</w:t>
            </w:r>
            <w:r>
              <w:rPr>
                <w:rStyle w:val="font11"/>
                <w:rFonts w:ascii="仿宋_GB2312" w:eastAsia="仿宋_GB2312" w:hAnsi="仿宋_GB2312" w:cs="仿宋_GB2312" w:hint="default"/>
                <w:sz w:val="24"/>
                <w:szCs w:val="24"/>
                <w:lang w:bidi="ar"/>
              </w:rPr>
              <w:t>( 控制)装置</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w:t>
            </w:r>
            <w:r>
              <w:rPr>
                <w:rStyle w:val="font01"/>
                <w:rFonts w:ascii="仿宋_GB2312" w:eastAsia="仿宋_GB2312" w:hAnsi="仿宋_GB2312" w:cs="仿宋_GB2312" w:hint="eastAsia"/>
                <w:sz w:val="24"/>
                <w:szCs w:val="24"/>
                <w:lang w:bidi="ar"/>
              </w:rPr>
              <w:t>旻</w:t>
            </w:r>
            <w:r>
              <w:rPr>
                <w:rStyle w:val="font11"/>
                <w:rFonts w:ascii="仿宋_GB2312" w:eastAsia="仿宋_GB2312" w:hAnsi="仿宋_GB2312" w:cs="仿宋_GB2312" w:hint="default"/>
                <w:sz w:val="24"/>
                <w:szCs w:val="24"/>
                <w:lang w:bidi="ar"/>
              </w:rPr>
              <w:t>嗣</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寿县安丰高级中学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28</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星图伞</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朱晓庆</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合肥师范附小二小</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29</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太阳直射点移动教具</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杨衍才</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安徽省程集中学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《观察鸡卵的结构》的实验创新</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卫  霞</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肥东县城关中学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31</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通电螺线管磁场演示仪</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王驰明</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安徽省蚌埠第一实验学校</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32</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多功能速度关系演示器</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  坤</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安徽省濉溪县第二中学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33</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教学用具—液压机械手臂</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  斌</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枞阳县枞阳镇新旗小学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D4668E" w:rsidTr="006B7993">
        <w:trPr>
          <w:cantSplit/>
          <w:trHeight w:val="90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lastRenderedPageBreak/>
              <w:t>34</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凸透镜的应用模型</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许来顺</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黄山市黄山区新华中心学校</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35</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拼音教具</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俞凤玉</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来安县半塔镇中心学校</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D4668E" w:rsidTr="006B7993">
        <w:trPr>
          <w:cantSplit/>
          <w:trHeight w:val="90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36</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《ASCII编码》项目式学案软件研究和应用</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姜  浪</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安徽省和县第一中学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37</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《导体的电阻》教具</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杨  飞</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滁州市第十中学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38</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基于遗传算法改进的高中排课程序</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刘伯方</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安徽省天长中学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D4668E" w:rsidTr="006B7993">
        <w:trPr>
          <w:cantSplit/>
          <w:trHeight w:val="90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39</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初中物理光的反射定律实验演示仪改进</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马骏刚</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宿州市第九中学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D4668E" w:rsidTr="006B7993">
        <w:trPr>
          <w:cantSplit/>
          <w:trHeight w:val="90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40</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水力、火力、太阳能、风力发电综合演示教具</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查大宝</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六安市裕安区丁集镇丁集学校</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41</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立体磁感线演示仪</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张英辉</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宿州市第九中学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D4668E" w:rsidTr="006B7993">
        <w:trPr>
          <w:cantSplit/>
          <w:trHeight w:val="90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42</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带过热自动断电保护的实验室专用防爆电池盒</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吴  琦</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安庆市健康路小学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D4668E" w:rsidTr="006B7993">
        <w:trPr>
          <w:cantSplit/>
          <w:trHeight w:val="90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43</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一种画椭圆或双曲线的绘画板以及绘画笔</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陈俊国</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安徽省太湖中学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44</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空气质量变化演示仪</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方  婧</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滁州市琅琊路小学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D4668E" w:rsidTr="006B7993">
        <w:trPr>
          <w:cantSplit/>
          <w:trHeight w:val="90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45</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探秘天下第一豆腐</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苏玉玉</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安徽省淮南市凤台县第二实验小学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46</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“桂花香里探桂花</w:t>
            </w:r>
            <w:r>
              <w:rPr>
                <w:rStyle w:val="font11"/>
                <w:rFonts w:ascii="仿宋_GB2312" w:eastAsia="仿宋_GB2312" w:hAnsi="仿宋_GB2312" w:cs="仿宋_GB2312" w:hint="default"/>
                <w:sz w:val="24"/>
                <w:szCs w:val="24"/>
                <w:lang w:bidi="ar"/>
              </w:rPr>
              <w:t>”科技实践活动</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张敏琴</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宁国市城南学校</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47</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《依托社团活动，普及创客教育》</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田连整</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合肥市安居苑小学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48</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小电池</w:t>
            </w:r>
            <w:r>
              <w:rPr>
                <w:rStyle w:val="font11"/>
                <w:rFonts w:ascii="仿宋_GB2312" w:eastAsia="仿宋_GB2312" w:hAnsi="仿宋_GB2312" w:cs="仿宋_GB2312" w:hint="default"/>
                <w:sz w:val="24"/>
                <w:szCs w:val="24"/>
                <w:lang w:bidi="ar"/>
              </w:rPr>
              <w:t xml:space="preserve">   大学问</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郝利艳</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阜阳市阜纺小学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D4668E" w:rsidTr="006B7993">
        <w:trPr>
          <w:cantSplit/>
          <w:trHeight w:val="90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49</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利用</w:t>
            </w:r>
            <w:r>
              <w:rPr>
                <w:rStyle w:val="font11"/>
                <w:rFonts w:ascii="仿宋_GB2312" w:eastAsia="仿宋_GB2312" w:hAnsi="仿宋_GB2312" w:cs="仿宋_GB2312" w:hint="default"/>
                <w:sz w:val="24"/>
                <w:szCs w:val="24"/>
                <w:lang w:bidi="ar"/>
              </w:rPr>
              <w:t>“线上教学”补充农村基础资源匮乏的思考</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高小莲</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宿松县破凉镇中心小学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D4668E" w:rsidTr="006B7993">
        <w:trPr>
          <w:cantSplit/>
          <w:trHeight w:val="90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50</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“融入第二课堂，探秘科技乐园</w:t>
            </w:r>
            <w:r>
              <w:rPr>
                <w:rStyle w:val="font11"/>
                <w:rFonts w:ascii="仿宋_GB2312" w:eastAsia="仿宋_GB2312" w:hAnsi="仿宋_GB2312" w:cs="仿宋_GB2312" w:hint="default"/>
                <w:sz w:val="24"/>
                <w:szCs w:val="24"/>
                <w:lang w:bidi="ar"/>
              </w:rPr>
              <w:t>”科技教育活动方案</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秦晶晶</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安徽省阜南县第七小学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lastRenderedPageBreak/>
              <w:t>51</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“探秘华东大裂谷”科技实践活动</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贾成刚</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宁国市城南学校</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52</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光影之美 科学之魅</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胡国良</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合肥市临泉路第一小学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D4668E" w:rsidTr="006B7993">
        <w:trPr>
          <w:cantSplit/>
          <w:trHeight w:val="90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53</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基于STEM的农村小学生培养科学兴趣的实践探索</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  康</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泾县榔桥镇中心小学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D4668E" w:rsidTr="006B7993">
        <w:trPr>
          <w:cantSplit/>
          <w:trHeight w:val="90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54</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基于"桥梁模型"制作项目 开展校园STEAM科创教学</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徐鹏举</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合肥市西园新村小学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D4668E" w:rsidTr="006B7993">
        <w:trPr>
          <w:cantSplit/>
          <w:trHeight w:val="90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55</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编写科幻画校本教材，助力科幻画教学工作</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洪细艳</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涡阳县第八小学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D4668E" w:rsidTr="006B7993">
        <w:trPr>
          <w:cantSplit/>
          <w:trHeight w:val="90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56</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引导青少年参加“学习伴我同行 创新促我发展”STEAM科技实践活动</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任  华</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安徽师范大学附属外国语学校</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57</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走近机器人</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吴兵兵</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南陵县许镇镇中心小学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58</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探科学饮食</w:t>
            </w:r>
            <w:r>
              <w:rPr>
                <w:rStyle w:val="font11"/>
                <w:rFonts w:ascii="仿宋_GB2312" w:eastAsia="仿宋_GB2312" w:hAnsi="仿宋_GB2312" w:cs="仿宋_GB2312" w:hint="default"/>
                <w:sz w:val="24"/>
                <w:szCs w:val="24"/>
                <w:lang w:bidi="ar"/>
              </w:rPr>
              <w:t xml:space="preserve">  走健康之路</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胡  娣</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马鞍山市王家山小学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59</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智能家居系统</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  李</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安徽省宣城市第二中学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60</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《太阳能吸扫车模型》</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徐银根</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宣州区杨柳高桥初中</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61</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声音在不同物体中的传播实验台</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李亭亭</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合肥市育新小学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62</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无弦琴</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许  菲</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绩溪县实验小学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63</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流体压强与流速关系演示仪</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  芳</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安徽省蚌埠第一实验学校</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D4668E" w:rsidTr="006B7993">
        <w:trPr>
          <w:cantSplit/>
          <w:trHeight w:val="90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64</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斯特林热机演示器</w:t>
            </w:r>
            <w:r>
              <w:rPr>
                <w:rStyle w:val="font11"/>
                <w:rFonts w:ascii="仿宋_GB2312" w:eastAsia="仿宋_GB2312" w:hAnsi="仿宋_GB2312" w:cs="仿宋_GB2312" w:hint="default"/>
                <w:sz w:val="24"/>
                <w:szCs w:val="24"/>
                <w:lang w:bidi="ar"/>
              </w:rPr>
              <w:t xml:space="preserve"> </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孙玉林</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安徽省无为县赫店中心学校</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65</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磁场对电流作用演示器</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贾火炬</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繁昌县第五中学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66</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《探究影响结构稳定性的因素》教具</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赵言言</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合肥市第十中学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D4668E" w:rsidTr="006B7993">
        <w:trPr>
          <w:cantSplit/>
          <w:trHeight w:val="90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67</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英语趣味大转盘</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崔丽娜</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濉溪县韩村中心校大殷小学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68</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平抛运动规律探究实验装置改进</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熊元宝</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黄山市黄山第一中学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69</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自动储水、供水系统</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  巍</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蒙城县三义镇三义小学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70</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移动横幅架</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柯利春</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黄山市歙县桂林中心学校</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lastRenderedPageBreak/>
              <w:t>71</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高纯制氧器</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孙红昌</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明光市旧县中学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72</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三原色原理教具</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  伟</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濉溪县韩村中心学校</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73</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二氧化氮和一氧化氮转化的实验创新</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汪光青</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滁州市第二中</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74</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模拟</w:t>
            </w:r>
            <w:r>
              <w:rPr>
                <w:rStyle w:val="font11"/>
                <w:rFonts w:ascii="仿宋_GB2312" w:eastAsia="仿宋_GB2312" w:hAnsi="仿宋_GB2312" w:cs="仿宋_GB2312" w:hint="default"/>
                <w:sz w:val="24"/>
                <w:szCs w:val="24"/>
                <w:lang w:bidi="ar"/>
              </w:rPr>
              <w:t xml:space="preserve">“狭管效应”教具 </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汪秀梅</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黄山市徽州区第一中学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75</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多功能高中电学实验板</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景松山</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亳州市第三完全中学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76</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向心、离心、圆周运动演示仪</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吴素英</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淮北市濉溪二中</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77</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《结构与力</w:t>
            </w:r>
            <w:r>
              <w:rPr>
                <w:rStyle w:val="font11"/>
                <w:rFonts w:ascii="仿宋_GB2312" w:eastAsia="仿宋_GB2312" w:hAnsi="仿宋_GB2312" w:cs="仿宋_GB2312" w:hint="default"/>
                <w:sz w:val="24"/>
                <w:szCs w:val="24"/>
                <w:lang w:bidi="ar"/>
              </w:rPr>
              <w:t>-五种力演示试验》教具</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焦  宁</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亳州市第二完全中学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78</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测倾器的简易制作</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朱永雷</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泗县第三中学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D4668E" w:rsidTr="006B7993">
        <w:trPr>
          <w:cantSplit/>
          <w:trHeight w:val="90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79</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听话的乒乓球</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朱荣宣</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宣城市宣州区古泉中心小学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80</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远距离输送电模拟</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张天赐</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安徽省濉溪县第二中学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81</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肺呼吸模型</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吴亚男</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当涂县太白初级中学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82</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基于传统控制线路的教学新型教具</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许  晨</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铜陵市教育和体育局</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83</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红外遥控控制演示仪</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张雪峰</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安徽省宿城第一中学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84</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手动杠杆原理青蛙投喂器</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聂玉环</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望江县高士中心学校</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85</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多功能水平测量仪</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赵润苗</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明光市旧县中学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86</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物理教学中压力差计的创新设计</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吴小凤</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安徽省潜山市第三中学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87</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多功能自动旋转花架</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宣  芳</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合肥北城中学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88</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自动升旗和雨天自动降旗的控制系统</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王尔明</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固镇县第二中学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89</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简易触电演示板的制作</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任  闯</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濉溪县任集中心学校</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90</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创意美术教学训练器</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徐文静</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蚌埠市淮上实验小学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D4668E" w:rsidTr="006B7993">
        <w:trPr>
          <w:cantSplit/>
          <w:trHeight w:val="90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91</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趣味重力演示支架</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  超</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安徽省马鞍山市健康路小学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92</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硬币分离机</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陈小娟</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凤阳县三府幼儿园</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D4668E" w:rsidTr="006B7993">
        <w:trPr>
          <w:cantSplit/>
          <w:trHeight w:val="90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lastRenderedPageBreak/>
              <w:t>93</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滑轮、滑轮组、平面镜成像、二力平衡条件实验探究集成器</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胡建国</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黄山市黄山区汤口中心学校</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D4668E" w:rsidTr="006B7993">
        <w:trPr>
          <w:cantSplit/>
          <w:trHeight w:val="90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94</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钠与水反应的实验教具创新与改进</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田胜稳</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安徽省宿州市泗县第三中学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95</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血液循环教具</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王家付</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安徽省定远中学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96</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海陆热力性质差异演示仪</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温  泉</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马鞍山市和县第一中学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D4668E" w:rsidTr="006B7993">
        <w:trPr>
          <w:cantSplit/>
          <w:trHeight w:val="90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97</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《探秘神奇的天井》科技教育活动方案</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  琴</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安徽省铜陵市望江亭小学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D4668E" w:rsidTr="006B7993">
        <w:trPr>
          <w:cantSplit/>
          <w:trHeight w:val="90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98</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“破解科学童谣密码，弘扬中华传统文化</w:t>
            </w:r>
            <w:r>
              <w:rPr>
                <w:rStyle w:val="font11"/>
                <w:rFonts w:ascii="仿宋_GB2312" w:eastAsia="仿宋_GB2312" w:hAnsi="仿宋_GB2312" w:cs="仿宋_GB2312" w:hint="default"/>
                <w:sz w:val="24"/>
                <w:szCs w:val="24"/>
                <w:lang w:bidi="ar"/>
              </w:rPr>
              <w:t>”主题探究活动方案</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吴义永</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萧县黄口中学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99</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初中物理教学课件集成研究</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梁维超</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安徽省马鞍山市第七中学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D4668E" w:rsidTr="006B7993">
        <w:trPr>
          <w:cantSplit/>
          <w:trHeight w:val="90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100</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无</w:t>
            </w:r>
            <w:r>
              <w:rPr>
                <w:rStyle w:val="font11"/>
                <w:rFonts w:ascii="仿宋_GB2312" w:eastAsia="仿宋_GB2312" w:hAnsi="仿宋_GB2312" w:cs="仿宋_GB2312" w:hint="default"/>
                <w:sz w:val="24"/>
                <w:szCs w:val="24"/>
                <w:lang w:bidi="ar"/>
              </w:rPr>
              <w:t xml:space="preserve">“微”不至 循环不止—认识腐生微生物作用的科技实践活动方案     </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胡  娜</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安徽省利辛中学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101</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桃花潭自然生态科考综合实践活动</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韦宏军</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芜湖市第七中学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102</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同心</w:t>
            </w:r>
            <w:r>
              <w:rPr>
                <w:rStyle w:val="font11"/>
                <w:rFonts w:ascii="仿宋_GB2312" w:eastAsia="仿宋_GB2312" w:hAnsi="仿宋_GB2312" w:cs="仿宋_GB2312" w:hint="default"/>
                <w:sz w:val="24"/>
                <w:szCs w:val="24"/>
                <w:lang w:bidi="ar"/>
              </w:rPr>
              <w:t xml:space="preserve">  同向  同行</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  敏</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铜陵市田家炳小学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D4668E" w:rsidTr="006B7993">
        <w:trPr>
          <w:cantSplit/>
          <w:trHeight w:val="90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103</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小手拉大手，让垃圾自认</w:t>
            </w:r>
            <w:r>
              <w:rPr>
                <w:rStyle w:val="font11"/>
                <w:rFonts w:ascii="仿宋_GB2312" w:eastAsia="仿宋_GB2312" w:hAnsi="仿宋_GB2312" w:cs="仿宋_GB2312" w:hint="default"/>
                <w:sz w:val="24"/>
                <w:szCs w:val="24"/>
                <w:lang w:bidi="ar"/>
              </w:rPr>
              <w:t>“家门”，安全“回家”</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施  群</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铜陵市杨家山小学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D4668E" w:rsidTr="006B7993">
        <w:trPr>
          <w:cantSplit/>
          <w:trHeight w:val="90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104</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“变废为宝</w:t>
            </w:r>
            <w:r>
              <w:rPr>
                <w:rStyle w:val="font11"/>
                <w:rFonts w:ascii="仿宋_GB2312" w:eastAsia="仿宋_GB2312" w:hAnsi="仿宋_GB2312" w:cs="仿宋_GB2312" w:hint="default"/>
                <w:sz w:val="24"/>
                <w:szCs w:val="24"/>
                <w:lang w:bidi="ar"/>
              </w:rPr>
              <w:t>”活动方案</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傅慧芳</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池州市贵池区实验小学平天湖分校</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D4668E" w:rsidTr="006B7993">
        <w:trPr>
          <w:cantSplit/>
          <w:trHeight w:val="90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105</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观察植物根尖分生组织细胞的有丝分裂实验改进</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宋树宿</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安徽省芜湖市第十二中学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106</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 xml:space="preserve">揭秘弹子锁 </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孙洪新</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安徽省怀远第二中学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D4668E" w:rsidTr="006B7993">
        <w:trPr>
          <w:cantSplit/>
          <w:trHeight w:val="90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107</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关于“小学生编程思维培养初探”的科技教育方案</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刘溪清</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铜陵市映湖小学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108</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"湿地探樱"科技实践活动</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杨恩慧</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太和县城关第四小学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109</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 xml:space="preserve">“教育民生工程”科技实践活动方案 </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龙学庆</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望江县第四小学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110</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显微镜下植物细胞的生命世界</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  博</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阜阳市颍州区苗桥小学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D4668E" w:rsidTr="006B7993">
        <w:trPr>
          <w:cantSplit/>
          <w:trHeight w:val="13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lastRenderedPageBreak/>
              <w:t>111</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“每天一盒奶 身体更健康” ——2019年湖东路第四小学学生饮用奶调查体验活动</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高先玉</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马鞍山市湖东路第四小学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112</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走进博物馆 感受砀山传统文化</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李安岭</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砀山县砀城第三小学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113</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《交安调研，成果香甜》</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张文亮</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砀山县师范附属小学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D4668E" w:rsidTr="006B7993">
        <w:trPr>
          <w:cantSplit/>
          <w:trHeight w:val="90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114</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太湖九井溪省级森林公园植物调查体验</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张淑云</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太湖县新城小学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D4668E" w:rsidTr="006B7993">
        <w:trPr>
          <w:cantSplit/>
          <w:trHeight w:val="450"/>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115</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“我主沉浮”实验拓展科教方案</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  云</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铜陵市建安小学溪潭校区</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D4668E" w:rsidTr="006B7993">
        <w:trPr>
          <w:cantSplit/>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116</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高中综合实践活动多元微格化创新实践方案</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刘洪俊</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阜阳红旗中学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r w:rsidR="00D4668E" w:rsidTr="006B7993">
        <w:trPr>
          <w:cantSplit/>
          <w:trHeight w:val="798"/>
        </w:trPr>
        <w:tc>
          <w:tcPr>
            <w:tcW w:w="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117</w:t>
            </w:r>
          </w:p>
        </w:tc>
        <w:tc>
          <w:tcPr>
            <w:tcW w:w="29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高中地理风压演示系统</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  磊</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蚌埠第二中学</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668E" w:rsidRDefault="00D4668E" w:rsidP="006B799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三等奖</w:t>
            </w:r>
          </w:p>
        </w:tc>
      </w:tr>
    </w:tbl>
    <w:p w:rsidR="003C5002" w:rsidRDefault="003C5002">
      <w:bookmarkStart w:id="0" w:name="_GoBack"/>
      <w:bookmarkEnd w:id="0"/>
    </w:p>
    <w:sectPr w:rsidR="003C50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68E" w:rsidRDefault="00D4668E" w:rsidP="00D4668E">
      <w:r>
        <w:separator/>
      </w:r>
    </w:p>
  </w:endnote>
  <w:endnote w:type="continuationSeparator" w:id="0">
    <w:p w:rsidR="00D4668E" w:rsidRDefault="00D4668E" w:rsidP="00D4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68E" w:rsidRDefault="00D4668E" w:rsidP="00D4668E">
      <w:r>
        <w:separator/>
      </w:r>
    </w:p>
  </w:footnote>
  <w:footnote w:type="continuationSeparator" w:id="0">
    <w:p w:rsidR="00D4668E" w:rsidRDefault="00D4668E" w:rsidP="00D466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6B9"/>
    <w:rsid w:val="003C5002"/>
    <w:rsid w:val="009856B9"/>
    <w:rsid w:val="00D46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DC1A79C-423C-4F3C-B3EF-2C3BF008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68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68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4668E"/>
    <w:rPr>
      <w:sz w:val="18"/>
      <w:szCs w:val="18"/>
    </w:rPr>
  </w:style>
  <w:style w:type="paragraph" w:styleId="a5">
    <w:name w:val="footer"/>
    <w:basedOn w:val="a"/>
    <w:link w:val="a6"/>
    <w:uiPriority w:val="99"/>
    <w:unhideWhenUsed/>
    <w:rsid w:val="00D4668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4668E"/>
    <w:rPr>
      <w:sz w:val="18"/>
      <w:szCs w:val="18"/>
    </w:rPr>
  </w:style>
  <w:style w:type="character" w:customStyle="1" w:styleId="font01">
    <w:name w:val="font01"/>
    <w:rsid w:val="00D4668E"/>
    <w:rPr>
      <w:rFonts w:ascii="Arial" w:eastAsia="宋体" w:hAnsi="Arial" w:cs="Arial"/>
      <w:color w:val="000000"/>
      <w:sz w:val="28"/>
      <w:szCs w:val="28"/>
      <w:u w:val="none"/>
    </w:rPr>
  </w:style>
  <w:style w:type="character" w:customStyle="1" w:styleId="font11">
    <w:name w:val="font11"/>
    <w:qFormat/>
    <w:rsid w:val="00D4668E"/>
    <w:rPr>
      <w:rFonts w:ascii="宋体" w:eastAsia="宋体" w:hAnsi="宋体" w:cs="宋体" w:hint="eastAsia"/>
      <w:color w:val="00000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669</Words>
  <Characters>3816</Characters>
  <Application>Microsoft Office Word</Application>
  <DocSecurity>0</DocSecurity>
  <Lines>31</Lines>
  <Paragraphs>8</Paragraphs>
  <ScaleCrop>false</ScaleCrop>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2020-06-01T09:16:00Z</dcterms:created>
  <dcterms:modified xsi:type="dcterms:W3CDTF">2020-06-01T09:17:00Z</dcterms:modified>
</cp:coreProperties>
</file>