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outlineLvl w:val="0"/>
        <w:rPr>
          <w:rFonts w:hint="default" w:ascii="仿宋_GB2312" w:hAnsi="仿宋_GB2312" w:eastAsia="仿宋_GB2312" w:cs="仿宋_GB2312"/>
          <w:sz w:val="32"/>
          <w:szCs w:val="21"/>
          <w:lang w:val="en-US" w:eastAsia="zh-CN"/>
        </w:rPr>
      </w:pPr>
      <w:r>
        <w:rPr>
          <w:rFonts w:hint="eastAsia" w:ascii="楷体" w:hAnsi="楷体" w:eastAsia="楷体" w:cs="楷体"/>
          <w:sz w:val="32"/>
          <w:szCs w:val="21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21"/>
          <w:lang w:val="en-US" w:eastAsia="zh-CN"/>
        </w:rPr>
        <w:t>2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表</w:t>
      </w:r>
    </w:p>
    <w:p>
      <w:pPr>
        <w:spacing w:before="156" w:beforeLines="50" w:line="440" w:lineRule="exact"/>
        <w:ind w:left="0" w:leftChars="0" w:right="0" w:rightChars="0" w:firstLine="0" w:firstLineChars="0"/>
        <w:jc w:val="center"/>
        <w:rPr>
          <w:rFonts w:hint="eastAsia" w:ascii="方正小标宋简体" w:hAnsi="宋体" w:eastAsia="方正小标宋简体"/>
          <w:bCs/>
          <w:sz w:val="36"/>
        </w:rPr>
      </w:pPr>
    </w:p>
    <w:p>
      <w:pPr>
        <w:spacing w:before="156" w:beforeLines="50" w:after="156" w:afterLines="50" w:line="480" w:lineRule="exact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cs="仿宋_GB2312"/>
          <w:sz w:val="28"/>
          <w:szCs w:val="28"/>
          <w:lang w:eastAsia="zh-CN"/>
        </w:rPr>
        <w:t>盟市名称（组织单位公章）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                               </w:t>
      </w:r>
    </w:p>
    <w:tbl>
      <w:tblPr>
        <w:tblStyle w:val="6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17"/>
        <w:gridCol w:w="4452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b/>
                <w:bCs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17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 w:val="28"/>
                <w:szCs w:val="28"/>
              </w:rPr>
              <w:t>姓名</w:t>
            </w:r>
          </w:p>
        </w:tc>
        <w:tc>
          <w:tcPr>
            <w:tcW w:w="4452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w w:val="80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1807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b/>
                <w:bCs/>
                <w:w w:val="80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w w:val="8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4452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w w:val="8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17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807" w:type="dxa"/>
            <w:vAlign w:val="top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w w:val="8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17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807" w:type="dxa"/>
            <w:vAlign w:val="top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w w:val="8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17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807" w:type="dxa"/>
            <w:vAlign w:val="top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w w:val="8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17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807" w:type="dxa"/>
            <w:vAlign w:val="top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w w:val="8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17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807" w:type="dxa"/>
            <w:vAlign w:val="top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w w:val="8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17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807" w:type="dxa"/>
            <w:vAlign w:val="top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w w:val="8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17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807" w:type="dxa"/>
            <w:vAlign w:val="top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w w:val="8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17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807" w:type="dxa"/>
            <w:vAlign w:val="top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w w:val="8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17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807" w:type="dxa"/>
            <w:vAlign w:val="top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</w:rPr>
      </w:pPr>
    </w:p>
    <w:tbl>
      <w:tblPr>
        <w:tblStyle w:val="6"/>
        <w:tblpPr w:leftFromText="180" w:rightFromText="180" w:vertAnchor="text" w:horzAnchor="page" w:tblpX="1630" w:tblpY="1809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00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内蒙古自治区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青少年科技中心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 xml:space="preserve">      </w:t>
            </w:r>
            <w:r>
              <w:rPr>
                <w:rFonts w:hint="eastAsia" w:cs="仿宋_GB2312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 xml:space="preserve">  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年</w:t>
            </w:r>
            <w:r>
              <w:rPr>
                <w:rFonts w:hint="eastAsia" w:cs="仿宋_GB2312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月</w:t>
            </w:r>
            <w:r>
              <w:rPr>
                <w:rFonts w:hint="eastAsia" w:cs="仿宋_GB2312"/>
                <w:sz w:val="32"/>
                <w:szCs w:val="32"/>
                <w:highlight w:val="none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15779"/>
    <w:rsid w:val="07715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0" w:firstLineChars="0"/>
      <w:jc w:val="left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2020-05-29T02:23:00Z</dcterms:created>
  <dc:creator>YY</dc:creator>
  <cp:lastModifiedBy>YY</cp:lastModifiedBy>
  <dcterms:modified xsi:type="dcterms:W3CDTF">2020-05-29T02:23:56Z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