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CA" w:rsidRPr="00D111C4" w:rsidRDefault="003C36CA" w:rsidP="003C36CA">
      <w:pPr>
        <w:rPr>
          <w:rFonts w:ascii="黑体" w:eastAsia="黑体" w:hAnsi="黑体"/>
          <w:sz w:val="36"/>
          <w:szCs w:val="36"/>
        </w:rPr>
      </w:pPr>
      <w:r w:rsidRPr="00D111C4">
        <w:rPr>
          <w:rFonts w:ascii="黑体" w:eastAsia="黑体" w:hAnsi="黑体" w:hint="eastAsia"/>
          <w:sz w:val="36"/>
          <w:szCs w:val="36"/>
        </w:rPr>
        <w:t>附件</w:t>
      </w:r>
      <w:r w:rsidRPr="00D111C4">
        <w:rPr>
          <w:rFonts w:ascii="黑体" w:eastAsia="黑体" w:hAnsi="黑体"/>
          <w:sz w:val="36"/>
          <w:szCs w:val="36"/>
        </w:rPr>
        <w:t>1</w:t>
      </w:r>
    </w:p>
    <w:p w:rsidR="003C36CA" w:rsidRDefault="003C36CA" w:rsidP="003C36CA"/>
    <w:p w:rsidR="003C36CA" w:rsidRDefault="003C36CA" w:rsidP="003C36C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第二届广西青少年创意编程与智能设计大赛参赛办法</w:t>
      </w:r>
      <w:r>
        <w:rPr>
          <w:rFonts w:ascii="方正小标宋简体" w:eastAsia="方正小标宋简体"/>
          <w:sz w:val="36"/>
          <w:szCs w:val="36"/>
        </w:rPr>
        <w:t>Scratch</w:t>
      </w:r>
      <w:r>
        <w:rPr>
          <w:rFonts w:ascii="方正小标宋简体" w:eastAsia="方正小标宋简体" w:hint="eastAsia"/>
          <w:sz w:val="36"/>
          <w:szCs w:val="36"/>
        </w:rPr>
        <w:t>创意编程</w:t>
      </w:r>
    </w:p>
    <w:p w:rsidR="003C36CA" w:rsidRDefault="003C36CA" w:rsidP="003C36CA">
      <w:pPr>
        <w:spacing w:line="56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3C36CA" w:rsidRPr="0053472A" w:rsidRDefault="003C36CA" w:rsidP="003C36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3472A">
        <w:rPr>
          <w:rFonts w:ascii="黑体" w:eastAsia="黑体" w:hAnsi="黑体" w:hint="eastAsia"/>
          <w:sz w:val="32"/>
          <w:szCs w:val="32"/>
        </w:rPr>
        <w:t>一、参赛对象</w:t>
      </w:r>
    </w:p>
    <w:p w:rsidR="003C36CA" w:rsidRPr="0062501C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62501C">
        <w:rPr>
          <w:rFonts w:ascii="仿宋_GB2312" w:eastAsia="仿宋_GB2312" w:hAnsi="Times New Roman" w:cs="Times New Roman"/>
          <w:color w:val="000000"/>
          <w:sz w:val="32"/>
          <w:szCs w:val="32"/>
        </w:rPr>
        <w:t>Scratch</w:t>
      </w:r>
      <w:r w:rsidRPr="0062501C">
        <w:rPr>
          <w:rFonts w:ascii="仿宋_GB2312" w:eastAsia="仿宋_GB2312" w:hAnsi="仿宋" w:cs="Times New Roman" w:hint="eastAsia"/>
          <w:color w:val="000000"/>
          <w:sz w:val="32"/>
          <w:szCs w:val="32"/>
        </w:rPr>
        <w:t>创意编程比赛设小学</w:t>
      </w:r>
      <w:r w:rsidRPr="0062501C">
        <w:rPr>
          <w:rFonts w:ascii="仿宋_GB2312" w:eastAsia="仿宋_GB2312" w:hAnsi="仿宋" w:cs="Times New Roman"/>
          <w:color w:val="000000"/>
          <w:sz w:val="32"/>
          <w:szCs w:val="32"/>
        </w:rPr>
        <w:t>I</w:t>
      </w:r>
      <w:r w:rsidRPr="0062501C">
        <w:rPr>
          <w:rFonts w:ascii="仿宋_GB2312" w:eastAsia="仿宋_GB2312" w:hAnsi="仿宋" w:cs="Times New Roman" w:hint="eastAsia"/>
          <w:color w:val="000000"/>
          <w:sz w:val="32"/>
          <w:szCs w:val="32"/>
        </w:rPr>
        <w:t>组（</w:t>
      </w:r>
      <w:r w:rsidRPr="0062501C">
        <w:rPr>
          <w:rFonts w:ascii="仿宋_GB2312" w:eastAsia="仿宋_GB2312" w:hAnsi="仿宋" w:cs="Times New Roman"/>
          <w:color w:val="000000"/>
          <w:sz w:val="32"/>
          <w:szCs w:val="32"/>
        </w:rPr>
        <w:t>1-3</w:t>
      </w:r>
      <w:r w:rsidRPr="0062501C">
        <w:rPr>
          <w:rFonts w:ascii="仿宋_GB2312" w:eastAsia="仿宋_GB2312" w:hAnsi="仿宋" w:cs="Times New Roman" w:hint="eastAsia"/>
          <w:color w:val="000000"/>
          <w:sz w:val="32"/>
          <w:szCs w:val="32"/>
        </w:rPr>
        <w:t>年级）、小学</w:t>
      </w:r>
      <w:r w:rsidRPr="0062501C">
        <w:rPr>
          <w:rFonts w:ascii="仿宋_GB2312" w:eastAsia="仿宋_GB2312" w:hAnsi="仿宋" w:cs="Times New Roman"/>
          <w:color w:val="000000"/>
          <w:sz w:val="32"/>
          <w:szCs w:val="32"/>
        </w:rPr>
        <w:t>II</w:t>
      </w:r>
      <w:r w:rsidRPr="0062501C">
        <w:rPr>
          <w:rFonts w:ascii="仿宋_GB2312" w:eastAsia="仿宋_GB2312" w:hAnsi="仿宋" w:cs="Times New Roman" w:hint="eastAsia"/>
          <w:color w:val="000000"/>
          <w:sz w:val="32"/>
          <w:szCs w:val="32"/>
        </w:rPr>
        <w:t>组</w:t>
      </w:r>
      <w:r w:rsidRPr="0062501C">
        <w:rPr>
          <w:rFonts w:ascii="仿宋_GB2312" w:eastAsia="仿宋_GB2312" w:hAnsi="仿宋" w:cs="Times New Roman"/>
          <w:color w:val="000000"/>
          <w:sz w:val="32"/>
          <w:szCs w:val="32"/>
        </w:rPr>
        <w:t>(4-6</w:t>
      </w:r>
      <w:r w:rsidRPr="0062501C">
        <w:rPr>
          <w:rFonts w:ascii="仿宋_GB2312" w:eastAsia="仿宋_GB2312" w:hAnsi="仿宋" w:cs="Times New Roman" w:hint="eastAsia"/>
          <w:color w:val="000000"/>
          <w:sz w:val="32"/>
          <w:szCs w:val="32"/>
        </w:rPr>
        <w:t>年级）和初中组。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全区</w:t>
      </w:r>
      <w:r w:rsidRPr="0062501C">
        <w:rPr>
          <w:rFonts w:ascii="仿宋_GB2312" w:eastAsia="仿宋_GB2312" w:hAnsi="仿宋" w:cs="Times New Roman" w:hint="eastAsia"/>
          <w:color w:val="000000"/>
          <w:sz w:val="32"/>
          <w:szCs w:val="32"/>
        </w:rPr>
        <w:t>各小学、初中在校学生均以个人名义报名参加。</w:t>
      </w:r>
    </w:p>
    <w:p w:rsidR="003C36CA" w:rsidRPr="0053472A" w:rsidRDefault="003C36CA" w:rsidP="003C36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3472A">
        <w:rPr>
          <w:rFonts w:ascii="黑体" w:eastAsia="黑体" w:hAnsi="黑体" w:hint="eastAsia"/>
          <w:sz w:val="32"/>
          <w:szCs w:val="32"/>
        </w:rPr>
        <w:t>二、参赛形式</w:t>
      </w:r>
    </w:p>
    <w:p w:rsidR="003C36CA" w:rsidRPr="0062501C" w:rsidRDefault="003C36CA" w:rsidP="003C36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1.</w:t>
      </w:r>
      <w:hyperlink r:id="rId4" w:history="1">
        <w:r w:rsidRPr="006951EC">
          <w:rPr>
            <w:rStyle w:val="a3"/>
            <w:rFonts w:ascii="仿宋_GB2312" w:eastAsia="仿宋_GB2312" w:hAnsi="仿宋" w:hint="eastAsia"/>
            <w:color w:val="000000"/>
            <w:sz w:val="32"/>
            <w:szCs w:val="32"/>
          </w:rPr>
          <w:t>每</w:t>
        </w:r>
      </w:hyperlink>
      <w:r w:rsidRPr="0062501C">
        <w:rPr>
          <w:rFonts w:ascii="仿宋_GB2312" w:eastAsia="仿宋_GB2312" w:hAnsi="仿宋" w:hint="eastAsia"/>
          <w:color w:val="000000"/>
          <w:sz w:val="32"/>
          <w:szCs w:val="32"/>
        </w:rPr>
        <w:t>人限报</w:t>
      </w:r>
      <w:r w:rsidRPr="0062501C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62501C">
        <w:rPr>
          <w:rFonts w:ascii="仿宋_GB2312" w:eastAsia="仿宋_GB2312" w:hAnsi="仿宋" w:hint="eastAsia"/>
          <w:color w:val="000000"/>
          <w:sz w:val="32"/>
          <w:szCs w:val="32"/>
        </w:rPr>
        <w:t>项作品，每项作品限</w:t>
      </w:r>
      <w:r w:rsidRPr="0062501C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62501C">
        <w:rPr>
          <w:rFonts w:ascii="仿宋_GB2312" w:eastAsia="仿宋_GB2312" w:hAnsi="仿宋" w:hint="eastAsia"/>
          <w:color w:val="000000"/>
          <w:sz w:val="32"/>
          <w:szCs w:val="32"/>
        </w:rPr>
        <w:t>名指导教师。</w:t>
      </w:r>
    </w:p>
    <w:p w:rsidR="003C36CA" w:rsidRPr="00D763DB" w:rsidRDefault="003C36CA" w:rsidP="003C36C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比赛分为</w:t>
      </w:r>
      <w:r w:rsidRPr="00D763DB">
        <w:rPr>
          <w:rFonts w:ascii="仿宋_GB2312" w:eastAsia="仿宋_GB2312" w:hAnsi="仿宋" w:hint="eastAsia"/>
          <w:color w:val="000000"/>
          <w:sz w:val="32"/>
          <w:szCs w:val="32"/>
        </w:rPr>
        <w:t>客观题和主观题两个部分；客观题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是根据在线系统通关完成能力测试，</w:t>
      </w:r>
      <w:r w:rsidRPr="00D763DB">
        <w:rPr>
          <w:rFonts w:ascii="仿宋_GB2312" w:eastAsia="仿宋_GB2312" w:hAnsi="仿宋" w:hint="eastAsia"/>
          <w:color w:val="000000"/>
          <w:sz w:val="32"/>
          <w:szCs w:val="32"/>
        </w:rPr>
        <w:t>考察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参赛选手</w:t>
      </w:r>
      <w:r w:rsidRPr="00D763DB">
        <w:rPr>
          <w:rFonts w:ascii="仿宋_GB2312" w:eastAsia="仿宋_GB2312" w:hAnsi="仿宋" w:hint="eastAsia"/>
          <w:color w:val="000000"/>
          <w:sz w:val="32"/>
          <w:szCs w:val="32"/>
        </w:rPr>
        <w:t>编程理论知识、编程思维实际理解能力；主观题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是</w:t>
      </w:r>
      <w:r w:rsidRPr="00D763DB">
        <w:rPr>
          <w:rFonts w:ascii="仿宋_GB2312" w:eastAsia="仿宋_GB2312" w:hAnsi="仿宋" w:hint="eastAsia"/>
          <w:color w:val="000000"/>
          <w:sz w:val="32"/>
          <w:szCs w:val="32"/>
        </w:rPr>
        <w:t>根据主题进行创作一个完整作品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D763DB">
        <w:rPr>
          <w:rFonts w:ascii="仿宋_GB2312" w:eastAsia="仿宋_GB2312" w:hAnsi="仿宋" w:hint="eastAsia"/>
          <w:color w:val="000000"/>
          <w:sz w:val="32"/>
          <w:szCs w:val="32"/>
        </w:rPr>
        <w:t>考察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参赛选手</w:t>
      </w:r>
      <w:r w:rsidRPr="00D763DB">
        <w:rPr>
          <w:rFonts w:ascii="仿宋_GB2312" w:eastAsia="仿宋_GB2312" w:hAnsi="仿宋" w:hint="eastAsia"/>
          <w:color w:val="000000"/>
          <w:sz w:val="32"/>
          <w:szCs w:val="32"/>
        </w:rPr>
        <w:t>的创造力、创新创意构思能力、编程知识的综合应用能力。</w:t>
      </w:r>
    </w:p>
    <w:p w:rsidR="003C36CA" w:rsidRPr="0053472A" w:rsidRDefault="003C36CA" w:rsidP="003C36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3472A">
        <w:rPr>
          <w:rFonts w:ascii="黑体" w:eastAsia="黑体" w:hAnsi="黑体" w:hint="eastAsia"/>
          <w:sz w:val="32"/>
          <w:szCs w:val="32"/>
        </w:rPr>
        <w:t>三、作品类型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可结合本次新型冠状病毒疫情事件为背景，从在疫情防控期间的学习生活碰到的实际问题，结合疫情防控常识、科普知识，展现抗击疫情中感人事迹、典型案例等方面进行如下类型的作品创作。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科学探索类：现实模拟、数学研究、科学实验等等各学科的趣味性展示与探究，制作相关作品。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实用工具类：有一定实用价值、能解决实际问题的程序工具。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/>
          <w:color w:val="000000" w:themeColor="text1"/>
          <w:sz w:val="32"/>
          <w:szCs w:val="32"/>
        </w:rPr>
        <w:lastRenderedPageBreak/>
        <w:t>3.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互动艺术类：引入绘画、录音、摄影等多媒体手段，用新媒体互动手法实现音乐、美术方面的创意展示，图片具有直观性、视觉冲击力等特点。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/>
          <w:color w:val="000000" w:themeColor="text1"/>
          <w:sz w:val="32"/>
          <w:szCs w:val="32"/>
        </w:rPr>
        <w:t>4.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互动游戏类：创作各种竞技类、探险类、角色扮演类、球类、棋牌类游戏等。</w:t>
      </w:r>
    </w:p>
    <w:p w:rsidR="003C36CA" w:rsidRPr="00D111C4" w:rsidRDefault="003C36CA" w:rsidP="003C36C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四、作品要求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作品原创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作品必须为作者原创，无版权争议。若发现涉嫌抄袭或侵犯他人著作权的行为，一律取消评奖资格。如涉及作品原创问题的版权纠纷，由申报者承担责任。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创新创造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作品创意独特，表达形式新颖，构思巧妙，充分发挥想象力。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构思设计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作品构思完整，内容主题清晰，有始有终；创意来源于学习与生活，积极健康，反映青少年的年龄心智特点和玩乐思维。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/>
          <w:color w:val="000000" w:themeColor="text1"/>
          <w:sz w:val="32"/>
          <w:szCs w:val="32"/>
        </w:rPr>
        <w:t>4.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用户体验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观看或操作流程简易，无复杂、多余步骤；人机交互顺畅，用户体验良好。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/>
          <w:color w:val="000000" w:themeColor="text1"/>
          <w:sz w:val="32"/>
          <w:szCs w:val="32"/>
        </w:rPr>
        <w:t>5.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艺术审美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界面美观、布局合理，给人以审美愉悦和审美享受；角色造型生动丰富，动画动</w:t>
      </w:r>
      <w:proofErr w:type="gramStart"/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效协调</w:t>
      </w:r>
      <w:proofErr w:type="gramEnd"/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自然，音乐音效使用恰到好处；运用的素材有实际意义，充分表现主题。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/>
          <w:color w:val="000000" w:themeColor="text1"/>
          <w:sz w:val="32"/>
          <w:szCs w:val="32"/>
        </w:rPr>
        <w:lastRenderedPageBreak/>
        <w:t>6.</w:t>
      </w: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程序技术</w:t>
      </w:r>
    </w:p>
    <w:p w:rsidR="003C36CA" w:rsidRPr="00D111C4" w:rsidRDefault="003C36CA" w:rsidP="003C36CA">
      <w:pPr>
        <w:pStyle w:val="a4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合理正确地使用编程技术，程序运行稳定、流畅、高效，无明显错误；程序结构划分合理，代码编写规范，清晰易读；通过多元、合理的算法解决复杂的计算问题，实现程序的丰富效果。</w:t>
      </w:r>
    </w:p>
    <w:p w:rsidR="003C36CA" w:rsidRPr="00D111C4" w:rsidRDefault="003C36CA" w:rsidP="003C36CA">
      <w:pPr>
        <w:spacing w:line="560" w:lineRule="exact"/>
        <w:ind w:firstLineChars="200" w:firstLine="656"/>
        <w:rPr>
          <w:rFonts w:ascii="仿宋_GB2312" w:eastAsia="仿宋_GB2312" w:hAnsi="仿宋"/>
          <w:color w:val="000000" w:themeColor="text1"/>
          <w:spacing w:val="4"/>
          <w:sz w:val="32"/>
          <w:szCs w:val="32"/>
        </w:rPr>
      </w:pPr>
      <w:r w:rsidRPr="00D111C4">
        <w:rPr>
          <w:rFonts w:ascii="仿宋_GB2312" w:eastAsia="仿宋_GB2312" w:hAnsi="仿宋"/>
          <w:color w:val="000000" w:themeColor="text1"/>
          <w:spacing w:val="4"/>
          <w:sz w:val="32"/>
          <w:szCs w:val="32"/>
        </w:rPr>
        <w:t>7.</w:t>
      </w:r>
      <w:r w:rsidRPr="00D111C4">
        <w:rPr>
          <w:rFonts w:ascii="仿宋_GB2312" w:eastAsia="仿宋_GB2312" w:hAnsi="仿宋" w:hint="eastAsia"/>
          <w:color w:val="000000" w:themeColor="text1"/>
          <w:spacing w:val="4"/>
          <w:sz w:val="32"/>
          <w:szCs w:val="32"/>
        </w:rPr>
        <w:t>参赛作品需结合大赛主题进行创作。</w:t>
      </w:r>
    </w:p>
    <w:p w:rsidR="003C36CA" w:rsidRPr="00D111C4" w:rsidRDefault="003C36CA" w:rsidP="003C36CA">
      <w:pPr>
        <w:spacing w:line="560" w:lineRule="exact"/>
        <w:ind w:firstLineChars="200" w:firstLine="656"/>
        <w:rPr>
          <w:rFonts w:ascii="仿宋_GB2312" w:eastAsia="仿宋_GB2312" w:hAnsi="仿宋"/>
          <w:color w:val="000000" w:themeColor="text1"/>
          <w:spacing w:val="4"/>
          <w:sz w:val="32"/>
          <w:szCs w:val="32"/>
        </w:rPr>
      </w:pPr>
      <w:r w:rsidRPr="00D111C4">
        <w:rPr>
          <w:rFonts w:ascii="仿宋_GB2312" w:eastAsia="仿宋_GB2312" w:hAnsi="仿宋"/>
          <w:color w:val="000000" w:themeColor="text1"/>
          <w:spacing w:val="4"/>
          <w:sz w:val="32"/>
          <w:szCs w:val="32"/>
        </w:rPr>
        <w:t>8.</w:t>
      </w:r>
      <w:r w:rsidRPr="00D111C4">
        <w:rPr>
          <w:rFonts w:ascii="仿宋_GB2312" w:eastAsia="仿宋_GB2312" w:hAnsi="仿宋" w:hint="eastAsia"/>
          <w:color w:val="000000" w:themeColor="text1"/>
          <w:spacing w:val="4"/>
          <w:sz w:val="32"/>
          <w:szCs w:val="32"/>
        </w:rPr>
        <w:t>参赛作品的著作权</w:t>
      </w:r>
      <w:proofErr w:type="gramStart"/>
      <w:r w:rsidRPr="00D111C4">
        <w:rPr>
          <w:rFonts w:ascii="仿宋_GB2312" w:eastAsia="仿宋_GB2312" w:hAnsi="仿宋" w:hint="eastAsia"/>
          <w:color w:val="000000" w:themeColor="text1"/>
          <w:spacing w:val="4"/>
          <w:sz w:val="32"/>
          <w:szCs w:val="32"/>
        </w:rPr>
        <w:t>归作者</w:t>
      </w:r>
      <w:proofErr w:type="gramEnd"/>
      <w:r w:rsidRPr="00D111C4">
        <w:rPr>
          <w:rFonts w:ascii="仿宋_GB2312" w:eastAsia="仿宋_GB2312" w:hAnsi="仿宋" w:hint="eastAsia"/>
          <w:color w:val="000000" w:themeColor="text1"/>
          <w:spacing w:val="4"/>
          <w:sz w:val="32"/>
          <w:szCs w:val="32"/>
        </w:rPr>
        <w:t>所有，使用权由作者与主办单位共享，主办单位有权出版、展示、宣传参赛作品。</w:t>
      </w:r>
    </w:p>
    <w:p w:rsidR="003C36CA" w:rsidRPr="00D111C4" w:rsidRDefault="003C36CA" w:rsidP="003C36C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五、参赛步骤</w:t>
      </w:r>
    </w:p>
    <w:p w:rsidR="003C36CA" w:rsidRPr="00D111C4" w:rsidRDefault="003C36CA" w:rsidP="003C36C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微软雅黑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参赛选手使用“谷歌浏览器”登录参赛</w:t>
      </w:r>
      <w:r w:rsidRPr="00D111C4">
        <w:rPr>
          <w:rFonts w:ascii="仿宋_GB2312" w:eastAsia="仿宋_GB2312" w:hAnsi="仿宋" w:hint="eastAsia"/>
          <w:color w:val="000000" w:themeColor="text1"/>
          <w:sz w:val="32"/>
          <w:szCs w:val="32"/>
        </w:rPr>
        <w:t>网址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，点击右上角“加入阿儿法营”，注册参赛账号，注册信息必须填写真实姓名、学校，如出现重名，在注册名后面添加你的出生年份来区别。</w:t>
      </w:r>
    </w:p>
    <w:p w:rsidR="003C36CA" w:rsidRPr="00D111C4" w:rsidRDefault="003C36CA" w:rsidP="003C36C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注册成功后，请妥善保管好账号及密码，账号密码丢失将无法参加比赛。</w:t>
      </w:r>
    </w:p>
    <w:p w:rsidR="003C36CA" w:rsidRPr="00D111C4" w:rsidRDefault="003C36CA" w:rsidP="003C36C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补充参赛选手相关信息。务必填写真实姓名、手机号，学校要写全称，比如：“广西柳州市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xx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区第三小学二年级”。切记不要简写“三小”等模糊字样。</w:t>
      </w:r>
    </w:p>
    <w:p w:rsidR="003C36CA" w:rsidRPr="00D111C4" w:rsidRDefault="003C36CA" w:rsidP="003C36C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4.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填写信息完成后在用户中心找到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-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“我的任务，点击右上角的：机器人”，然后在左边输入兑换码。</w:t>
      </w:r>
    </w:p>
    <w:p w:rsidR="003C36CA" w:rsidRPr="00D111C4" w:rsidRDefault="003C36CA" w:rsidP="003C36C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5.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进入客观题测试页面，不限定期限，初评结束之前，此项不纳入初评总成绩，但每一位选手必须全部通关。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允许跳关答题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，直至完成全部答题。</w:t>
      </w:r>
    </w:p>
    <w:p w:rsidR="003C36CA" w:rsidRPr="00D111C4" w:rsidRDefault="003C36CA" w:rsidP="003C36C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6.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检查是否加入大赛工作室方法：“用户中心”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-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“我的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工作室”下，是否有“第二届广西青少年创意编程与智能设计大赛”工作室；如未出现，请联系大赛平台技术人员。</w:t>
      </w:r>
    </w:p>
    <w:p w:rsidR="00211C1B" w:rsidRDefault="003C36CA" w:rsidP="003C36CA">
      <w:r w:rsidRPr="00D111C4">
        <w:rPr>
          <w:rFonts w:ascii="仿宋_GB2312" w:eastAsia="仿宋_GB2312" w:hAnsi="仿宋" w:cs="微软雅黑"/>
          <w:color w:val="000000" w:themeColor="text1"/>
          <w:sz w:val="32"/>
          <w:szCs w:val="32"/>
        </w:rPr>
        <w:t>7.</w:t>
      </w:r>
      <w:r w:rsidRPr="00D111C4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初评作品上传。打开网站</w:t>
      </w:r>
      <w:r w:rsidRPr="00D111C4">
        <w:rPr>
          <w:rFonts w:ascii="仿宋_GB2312" w:eastAsia="仿宋_GB2312" w:hAnsi="仿宋" w:cs="微软雅黑"/>
          <w:color w:val="000000" w:themeColor="text1"/>
          <w:sz w:val="32"/>
          <w:szCs w:val="32"/>
        </w:rPr>
        <w:t>-</w:t>
      </w:r>
      <w:r w:rsidRPr="00D111C4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登录</w:t>
      </w:r>
      <w:r w:rsidRPr="00D111C4">
        <w:rPr>
          <w:rFonts w:ascii="仿宋_GB2312" w:eastAsia="仿宋_GB2312" w:hAnsi="仿宋" w:cs="微软雅黑"/>
          <w:color w:val="000000" w:themeColor="text1"/>
          <w:sz w:val="32"/>
          <w:szCs w:val="32"/>
        </w:rPr>
        <w:t>-</w:t>
      </w:r>
      <w:r w:rsidRPr="00D111C4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用户中心</w:t>
      </w:r>
      <w:r w:rsidRPr="00D111C4">
        <w:rPr>
          <w:rFonts w:ascii="仿宋_GB2312" w:eastAsia="仿宋_GB2312" w:hAnsi="仿宋" w:cs="微软雅黑"/>
          <w:color w:val="000000" w:themeColor="text1"/>
          <w:sz w:val="32"/>
          <w:szCs w:val="32"/>
        </w:rPr>
        <w:t>-</w:t>
      </w:r>
      <w:r w:rsidRPr="00D111C4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我的工作室，进入“第二届广西青少年创意编程与智能设计大赛初评”对应小学</w:t>
      </w:r>
      <w:r w:rsidRPr="00D111C4">
        <w:rPr>
          <w:rFonts w:ascii="仿宋_GB2312" w:eastAsia="仿宋_GB2312" w:hAnsi="仿宋" w:cs="微软雅黑"/>
          <w:color w:val="000000" w:themeColor="text1"/>
          <w:sz w:val="32"/>
          <w:szCs w:val="32"/>
        </w:rPr>
        <w:t>I</w:t>
      </w:r>
      <w:r w:rsidRPr="00D111C4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组、小学</w:t>
      </w:r>
      <w:r w:rsidRPr="00D111C4">
        <w:rPr>
          <w:rFonts w:ascii="仿宋_GB2312" w:eastAsia="仿宋_GB2312" w:hAnsi="仿宋" w:cs="微软雅黑"/>
          <w:color w:val="000000" w:themeColor="text1"/>
          <w:sz w:val="32"/>
          <w:szCs w:val="32"/>
        </w:rPr>
        <w:t>II</w:t>
      </w:r>
      <w:r w:rsidRPr="00D111C4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组和中学组工作室。</w:t>
      </w:r>
    </w:p>
    <w:sectPr w:rsidR="00211C1B" w:rsidSect="0021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6CA"/>
    <w:rsid w:val="00211C1B"/>
    <w:rsid w:val="003C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6C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C36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isc.xiaoxiaotong.org/2018&#65289;&#25253;&#21517;&#21442;&#36187;&#12290;&#20316;&#21697;&#30003;&#25253;&#26102;&#38388;&#20026;8&#26376;10-3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1291</Characters>
  <Application>Microsoft Office Word</Application>
  <DocSecurity>0</DocSecurity>
  <Lines>10</Lines>
  <Paragraphs>3</Paragraphs>
  <ScaleCrop>false</ScaleCrop>
  <Company>Lenovo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2020-02-09T06:16:00Z</dcterms:created>
  <dcterms:modified xsi:type="dcterms:W3CDTF">2020-02-09T06:17:00Z</dcterms:modified>
</cp:coreProperties>
</file>