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附件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3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智能设计课程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会前准备须知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参加培训的辅导老师请自行解决硬件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以下仅供参考；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一、电脑要求：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1.系统要求：推荐win10，win7也可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2.软件安装：安装Arduino IDE、Mixly、Mind+等Arduino编程软件与MakeCode等可给Micro:bit编程的软件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3.驱动安装：根据电脑系统类型安装32位或者64位对应的驱动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二、硬件要求：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1.Arduino（数量根据具体需求决定）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3"/>
        <w:gridCol w:w="3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Arduino Nano主板</w:t>
            </w:r>
          </w:p>
        </w:tc>
        <w:tc>
          <w:tcPr>
            <w:tcW w:w="3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环境光传感器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Arduino MEGA2560主板</w:t>
            </w:r>
          </w:p>
        </w:tc>
        <w:tc>
          <w:tcPr>
            <w:tcW w:w="394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音量传感器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Arduino Uno主板</w:t>
            </w:r>
          </w:p>
        </w:tc>
        <w:tc>
          <w:tcPr>
            <w:tcW w:w="3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蜂鸣器模块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Arduino Uno电机驱动拓展板</w:t>
            </w:r>
          </w:p>
        </w:tc>
        <w:tc>
          <w:tcPr>
            <w:tcW w:w="394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火焰传感器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电位器</w:t>
            </w:r>
          </w:p>
        </w:tc>
        <w:tc>
          <w:tcPr>
            <w:tcW w:w="3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人体热释电传感器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风扇模块</w:t>
            </w:r>
          </w:p>
        </w:tc>
        <w:tc>
          <w:tcPr>
            <w:tcW w:w="394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触碰模块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超声波传感器</w:t>
            </w:r>
          </w:p>
        </w:tc>
        <w:tc>
          <w:tcPr>
            <w:tcW w:w="3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按键模块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1602显示屏</w:t>
            </w:r>
          </w:p>
        </w:tc>
        <w:tc>
          <w:tcPr>
            <w:tcW w:w="394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DHT11温湿度传感器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SG90 9g舵机</w:t>
            </w:r>
          </w:p>
        </w:tc>
        <w:tc>
          <w:tcPr>
            <w:tcW w:w="3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红外遥控套件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全彩LED</w:t>
            </w:r>
          </w:p>
        </w:tc>
        <w:tc>
          <w:tcPr>
            <w:tcW w:w="394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双路循迹传感器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红色LED</w:t>
            </w:r>
          </w:p>
        </w:tc>
        <w:tc>
          <w:tcPr>
            <w:tcW w:w="39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智能小车（兼容Arduino）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13" w:type="dxa"/>
            <w:shd w:val="clear" w:color="auto" w:fill="DBE5F1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A/B方口数据线</w:t>
            </w:r>
          </w:p>
        </w:tc>
        <w:tc>
          <w:tcPr>
            <w:tcW w:w="3946" w:type="dxa"/>
            <w:shd w:val="clear" w:color="auto" w:fill="DBE5F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shd w:val="clear" w:color="auto" w:fill="auto"/>
              </w:rPr>
              <w:t>杜邦线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主流的核心控制板与基本的电子模块，包括面包板在内的器材使用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2.Micro:bit（数量根据具体需求决定）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8"/>
        <w:gridCol w:w="4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8" w:type="dxa"/>
            <w:noWrap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Micro:bit主板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环境光传感器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8" w:type="dxa"/>
            <w:shd w:val="clear" w:color="auto" w:fill="DBE5F1"/>
            <w:noWrap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Micro:bit拓展板</w:t>
            </w:r>
          </w:p>
        </w:tc>
        <w:tc>
          <w:tcPr>
            <w:tcW w:w="4741" w:type="dxa"/>
            <w:shd w:val="clear" w:color="auto" w:fill="DBE5F1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音量传感器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8" w:type="dxa"/>
            <w:noWrap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蜂鸣器模块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触碰模块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8" w:type="dxa"/>
            <w:shd w:val="clear" w:color="auto" w:fill="DBE5F1"/>
            <w:noWrap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超声波传感器</w:t>
            </w:r>
          </w:p>
        </w:tc>
        <w:tc>
          <w:tcPr>
            <w:tcW w:w="4741" w:type="dxa"/>
            <w:shd w:val="clear" w:color="auto" w:fill="DBE5F1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按键模块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8" w:type="dxa"/>
            <w:noWrap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电位器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双路循迹传感器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8" w:type="dxa"/>
            <w:shd w:val="clear" w:color="auto" w:fill="DBE5F1"/>
            <w:noWrap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红色LED</w:t>
            </w:r>
          </w:p>
        </w:tc>
        <w:tc>
          <w:tcPr>
            <w:tcW w:w="4741" w:type="dxa"/>
            <w:shd w:val="clear" w:color="auto" w:fill="DBE5F1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智能小车（兼容Micro:bit）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8" w:type="dxa"/>
            <w:noWrap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USB数据线</w:t>
            </w:r>
          </w:p>
        </w:tc>
        <w:tc>
          <w:tcPr>
            <w:tcW w:w="4741" w:type="dxa"/>
            <w:noWrap w:val="0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杜邦线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主板的使用与通过拓展板外接电子模块的使用。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51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25BE2"/>
    <w:rsid w:val="568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customStyle="1" w:styleId="6">
    <w:name w:val="Grid Table 6 Colorful Accent 1"/>
    <w:basedOn w:val="4"/>
    <w:qFormat/>
    <w:uiPriority w:val="51"/>
    <w:rPr>
      <w:color w:val="366091"/>
    </w:rPr>
    <w:tblPr>
      <w:tblBorders>
        <w:top w:val="single" w:color="95B3D7" w:sz="4" w:space="0"/>
        <w:left w:val="single" w:color="95B3D7" w:sz="4" w:space="0"/>
        <w:bottom w:val="single" w:color="95B3D7" w:sz="4" w:space="0"/>
        <w:right w:val="single" w:color="95B3D7" w:sz="4" w:space="0"/>
        <w:insideH w:val="single" w:color="95B3D7" w:sz="4" w:space="0"/>
        <w:insideV w:val="single" w:color="95B3D7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95B3D7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color="95B3D7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2020-09-14T05:14:00Z</dcterms:created>
  <dc:creator>彩色铅笔</dc:creator>
  <cp:lastModifiedBy>彩色铅笔</cp:lastModifiedBy>
  <dcterms:modified xsi:type="dcterms:W3CDTF">2020-09-14T05:14:43Z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