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E7" w:rsidRDefault="00EE09E7" w:rsidP="00EE09E7">
      <w:pPr>
        <w:adjustRightInd w:val="0"/>
        <w:snapToGrid w:val="0"/>
        <w:spacing w:line="592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EE09E7" w:rsidRDefault="00EE09E7" w:rsidP="00EE09E7">
      <w:pPr>
        <w:adjustRightInd w:val="0"/>
        <w:snapToGrid w:val="0"/>
        <w:spacing w:line="592" w:lineRule="exact"/>
        <w:jc w:val="center"/>
        <w:rPr>
          <w:rFonts w:eastAsia="方正小标宋简体"/>
          <w:sz w:val="44"/>
          <w:szCs w:val="44"/>
        </w:rPr>
      </w:pPr>
    </w:p>
    <w:p w:rsidR="00EE09E7" w:rsidRDefault="00EE09E7" w:rsidP="00EE09E7">
      <w:pPr>
        <w:adjustRightInd w:val="0"/>
        <w:snapToGrid w:val="0"/>
        <w:spacing w:line="592" w:lineRule="exact"/>
        <w:jc w:val="center"/>
        <w:rPr>
          <w:rFonts w:eastAsia="方正小标宋简体"/>
          <w:spacing w:val="-6"/>
          <w:sz w:val="44"/>
          <w:szCs w:val="44"/>
        </w:rPr>
      </w:pPr>
      <w:r>
        <w:rPr>
          <w:rFonts w:eastAsia="方正小标宋简体"/>
          <w:spacing w:val="-6"/>
          <w:sz w:val="44"/>
          <w:szCs w:val="44"/>
        </w:rPr>
        <w:t>2020</w:t>
      </w:r>
      <w:r>
        <w:rPr>
          <w:rFonts w:eastAsia="方正小标宋简体"/>
          <w:spacing w:val="-6"/>
          <w:sz w:val="44"/>
          <w:szCs w:val="44"/>
        </w:rPr>
        <w:t>年河北省青少年创意编程与智能设计大赛</w:t>
      </w:r>
    </w:p>
    <w:p w:rsidR="00EE09E7" w:rsidRDefault="00EE09E7" w:rsidP="00EE09E7">
      <w:pPr>
        <w:adjustRightInd w:val="0"/>
        <w:snapToGrid w:val="0"/>
        <w:spacing w:line="592" w:lineRule="exact"/>
        <w:jc w:val="center"/>
        <w:rPr>
          <w:rFonts w:eastAsia="方正小标宋简体"/>
          <w:spacing w:val="-6"/>
          <w:sz w:val="44"/>
          <w:szCs w:val="44"/>
        </w:rPr>
      </w:pPr>
      <w:r>
        <w:rPr>
          <w:rFonts w:eastAsia="方正小标宋简体"/>
          <w:spacing w:val="-6"/>
          <w:sz w:val="44"/>
          <w:szCs w:val="44"/>
        </w:rPr>
        <w:t>参赛办法（</w:t>
      </w:r>
      <w:r>
        <w:rPr>
          <w:rFonts w:eastAsia="方正小标宋简体"/>
          <w:spacing w:val="-6"/>
          <w:sz w:val="44"/>
          <w:szCs w:val="44"/>
        </w:rPr>
        <w:t>Python</w:t>
      </w:r>
      <w:r>
        <w:rPr>
          <w:rFonts w:eastAsia="方正小标宋简体"/>
          <w:spacing w:val="-6"/>
          <w:sz w:val="44"/>
          <w:szCs w:val="44"/>
        </w:rPr>
        <w:t>创意编程）</w:t>
      </w:r>
    </w:p>
    <w:p w:rsidR="00EE09E7" w:rsidRDefault="00EE09E7" w:rsidP="00EE09E7">
      <w:pPr>
        <w:adjustRightInd w:val="0"/>
        <w:snapToGrid w:val="0"/>
        <w:spacing w:line="592" w:lineRule="exact"/>
        <w:ind w:firstLineChars="200" w:firstLine="640"/>
        <w:rPr>
          <w:rFonts w:eastAsia="黑体"/>
          <w:sz w:val="32"/>
          <w:szCs w:val="32"/>
        </w:rPr>
      </w:pPr>
    </w:p>
    <w:p w:rsidR="00EE09E7" w:rsidRDefault="00EE09E7" w:rsidP="00EE09E7">
      <w:pPr>
        <w:adjustRightInd w:val="0"/>
        <w:snapToGrid w:val="0"/>
        <w:spacing w:line="592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一、参赛对象</w:t>
      </w:r>
    </w:p>
    <w:p w:rsidR="00EE09E7" w:rsidRDefault="00EE09E7" w:rsidP="00EE09E7">
      <w:pPr>
        <w:adjustRightInd w:val="0"/>
        <w:snapToGrid w:val="0"/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Python</w:t>
      </w:r>
      <w:r>
        <w:rPr>
          <w:rFonts w:eastAsia="仿宋_GB2312"/>
          <w:sz w:val="32"/>
          <w:szCs w:val="32"/>
        </w:rPr>
        <w:t>创意编程比赛设初中组和高中组。各地初中、高中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含中等职业学校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在校学生均以个人名义报名参加。</w:t>
      </w:r>
    </w:p>
    <w:p w:rsidR="00EE09E7" w:rsidRDefault="00EE09E7" w:rsidP="00EE09E7">
      <w:pPr>
        <w:adjustRightInd w:val="0"/>
        <w:snapToGrid w:val="0"/>
        <w:spacing w:line="592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二、参赛形式</w:t>
      </w:r>
    </w:p>
    <w:p w:rsidR="00EE09E7" w:rsidRDefault="00EE09E7" w:rsidP="00EE09E7">
      <w:pPr>
        <w:adjustRightInd w:val="0"/>
        <w:snapToGrid w:val="0"/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Python</w:t>
      </w:r>
      <w:r>
        <w:rPr>
          <w:rFonts w:eastAsia="仿宋_GB2312"/>
          <w:sz w:val="32"/>
          <w:szCs w:val="32"/>
        </w:rPr>
        <w:t>创意编程比赛分初评、复评和终评三个阶段，初评、复评以线上形式开展，终评</w:t>
      </w:r>
      <w:r>
        <w:rPr>
          <w:rFonts w:eastAsia="仿宋_GB2312" w:hint="eastAsia"/>
          <w:sz w:val="32"/>
          <w:szCs w:val="32"/>
        </w:rPr>
        <w:t>形式另行通知</w:t>
      </w:r>
      <w:r>
        <w:rPr>
          <w:rFonts w:eastAsia="仿宋_GB2312"/>
          <w:sz w:val="32"/>
          <w:szCs w:val="32"/>
        </w:rPr>
        <w:t>。每人限报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项作品，每项作品限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名指导教师。</w:t>
      </w:r>
    </w:p>
    <w:p w:rsidR="00EE09E7" w:rsidRDefault="00EE09E7" w:rsidP="00EE09E7">
      <w:pPr>
        <w:adjustRightInd w:val="0"/>
        <w:snapToGrid w:val="0"/>
        <w:spacing w:line="592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三、作品类型</w:t>
      </w:r>
    </w:p>
    <w:p w:rsidR="00EE09E7" w:rsidRDefault="00EE09E7" w:rsidP="00EE09E7">
      <w:pPr>
        <w:adjustRightInd w:val="0"/>
        <w:snapToGrid w:val="0"/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科学探索类：数学对象可视化、现实过程模拟仿真、科学实验等各学科的趣味性展示与探究。</w:t>
      </w:r>
    </w:p>
    <w:p w:rsidR="00EE09E7" w:rsidRDefault="00EE09E7" w:rsidP="00EE09E7">
      <w:pPr>
        <w:adjustRightInd w:val="0"/>
        <w:snapToGrid w:val="0"/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实用工具类：有实用价值、能解决学习生活中的实际问题、提高学习工作效率的程序应用工具。</w:t>
      </w:r>
    </w:p>
    <w:p w:rsidR="00EE09E7" w:rsidRDefault="00EE09E7" w:rsidP="00EE09E7">
      <w:pPr>
        <w:adjustRightInd w:val="0"/>
        <w:snapToGrid w:val="0"/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数字艺术类：通过程序生成和展示视觉艺术，具备创意、美感和互动性。</w:t>
      </w:r>
    </w:p>
    <w:p w:rsidR="00EE09E7" w:rsidRDefault="00EE09E7" w:rsidP="00EE09E7">
      <w:pPr>
        <w:adjustRightInd w:val="0"/>
        <w:snapToGrid w:val="0"/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互动游戏类：各种竞技类、探险类、角色扮演类、球类、棋牌类游戏等。</w:t>
      </w:r>
    </w:p>
    <w:p w:rsidR="00EE09E7" w:rsidRDefault="00EE09E7" w:rsidP="00EE09E7">
      <w:pPr>
        <w:adjustRightInd w:val="0"/>
        <w:snapToGrid w:val="0"/>
        <w:spacing w:line="592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四、作品要求</w:t>
      </w:r>
    </w:p>
    <w:p w:rsidR="00EE09E7" w:rsidRDefault="00EE09E7" w:rsidP="00EE09E7">
      <w:pPr>
        <w:adjustRightInd w:val="0"/>
        <w:snapToGrid w:val="0"/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1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作品原创</w:t>
      </w:r>
    </w:p>
    <w:p w:rsidR="00EE09E7" w:rsidRDefault="00EE09E7" w:rsidP="00EE09E7">
      <w:pPr>
        <w:adjustRightInd w:val="0"/>
        <w:snapToGrid w:val="0"/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作品可借鉴已有程序作品，但必须体现创作者的思考和创新。如作品程序代码与已存在第三方作品相似度在</w:t>
      </w:r>
      <w:r>
        <w:rPr>
          <w:rFonts w:eastAsia="仿宋_GB2312"/>
          <w:sz w:val="32"/>
          <w:szCs w:val="32"/>
        </w:rPr>
        <w:t>90%</w:t>
      </w:r>
      <w:r>
        <w:rPr>
          <w:rFonts w:eastAsia="仿宋_GB2312"/>
          <w:sz w:val="32"/>
          <w:szCs w:val="32"/>
        </w:rPr>
        <w:t>以上，且未标明借鉴来源或未能证明原创性，一律取消评奖资格。</w:t>
      </w:r>
    </w:p>
    <w:p w:rsidR="00EE09E7" w:rsidRDefault="00EE09E7" w:rsidP="00EE09E7">
      <w:pPr>
        <w:adjustRightInd w:val="0"/>
        <w:snapToGrid w:val="0"/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艺术展现</w:t>
      </w:r>
    </w:p>
    <w:p w:rsidR="00EE09E7" w:rsidRDefault="00EE09E7" w:rsidP="00EE09E7">
      <w:pPr>
        <w:adjustRightInd w:val="0"/>
        <w:snapToGrid w:val="0"/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作品充分展现计算机图形与计算机艺术特色，创意巧妙独特，表现形式丰富。作品合理运用图形与色彩，创造愉悦审美感受。</w:t>
      </w:r>
    </w:p>
    <w:p w:rsidR="00EE09E7" w:rsidRDefault="00EE09E7" w:rsidP="00EE09E7">
      <w:pPr>
        <w:adjustRightInd w:val="0"/>
        <w:snapToGrid w:val="0"/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交互体验</w:t>
      </w:r>
    </w:p>
    <w:p w:rsidR="00EE09E7" w:rsidRDefault="00EE09E7" w:rsidP="00EE09E7">
      <w:pPr>
        <w:adjustRightInd w:val="0"/>
        <w:snapToGrid w:val="0"/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作品的绘制过程流畅，富有创意。作品的交互设计简单明了，体验良好。作品内容主题清晰，易于理解。</w:t>
      </w:r>
    </w:p>
    <w:p w:rsidR="00EE09E7" w:rsidRDefault="00EE09E7" w:rsidP="00EE09E7">
      <w:pPr>
        <w:adjustRightInd w:val="0"/>
        <w:snapToGrid w:val="0"/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程序技术</w:t>
      </w:r>
    </w:p>
    <w:p w:rsidR="00EE09E7" w:rsidRDefault="00EE09E7" w:rsidP="00EE09E7">
      <w:pPr>
        <w:adjustRightInd w:val="0"/>
        <w:snapToGrid w:val="0"/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程序能够正常运行，运行过程稳定、流畅、高效，无明显错误；程序结构划分合理，代码编写规范，清晰易读；巧妙利用计算思维与算法，创造独特创意体验。</w:t>
      </w:r>
    </w:p>
    <w:p w:rsidR="00EE09E7" w:rsidRDefault="00EE09E7" w:rsidP="00EE09E7">
      <w:pPr>
        <w:adjustRightInd w:val="0"/>
        <w:snapToGrid w:val="0"/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参赛作品的著作权归作者所有，使用权由作者与主办单位共享，主办单位有权出版、展示、宣传参赛作品。</w:t>
      </w:r>
    </w:p>
    <w:p w:rsidR="00EE09E7" w:rsidRDefault="00EE09E7" w:rsidP="00EE09E7">
      <w:pPr>
        <w:adjustRightInd w:val="0"/>
        <w:snapToGrid w:val="0"/>
        <w:spacing w:line="592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五、作品申报</w:t>
      </w:r>
    </w:p>
    <w:p w:rsidR="00EE09E7" w:rsidRDefault="00EE09E7" w:rsidP="00EE09E7">
      <w:pPr>
        <w:adjustRightInd w:val="0"/>
        <w:snapToGrid w:val="0"/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楷体_GB2312"/>
          <w:sz w:val="32"/>
          <w:szCs w:val="32"/>
        </w:rPr>
        <w:t>（一）提交</w:t>
      </w:r>
      <w:r>
        <w:rPr>
          <w:rFonts w:eastAsia="楷体_GB2312"/>
          <w:sz w:val="32"/>
          <w:szCs w:val="32"/>
        </w:rPr>
        <w:t>Python</w:t>
      </w:r>
      <w:r>
        <w:rPr>
          <w:rFonts w:eastAsia="楷体_GB2312"/>
          <w:sz w:val="32"/>
          <w:szCs w:val="32"/>
        </w:rPr>
        <w:t>创意编程作品。</w:t>
      </w:r>
      <w:r>
        <w:rPr>
          <w:rFonts w:eastAsia="仿宋_GB2312"/>
          <w:sz w:val="32"/>
          <w:szCs w:val="32"/>
        </w:rPr>
        <w:t>运</w:t>
      </w:r>
      <w:r>
        <w:rPr>
          <w:rFonts w:eastAsia="仿宋_GB2312"/>
          <w:color w:val="000000"/>
          <w:sz w:val="32"/>
          <w:szCs w:val="32"/>
        </w:rPr>
        <w:t>行环境主要包括：</w:t>
      </w:r>
    </w:p>
    <w:p w:rsidR="00EE09E7" w:rsidRDefault="00EE09E7" w:rsidP="00EE09E7">
      <w:pPr>
        <w:adjustRightInd w:val="0"/>
        <w:snapToGrid w:val="0"/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．</w:t>
      </w:r>
      <w:r>
        <w:rPr>
          <w:rFonts w:eastAsia="仿宋_GB2312"/>
          <w:color w:val="000000"/>
          <w:sz w:val="32"/>
          <w:szCs w:val="32"/>
        </w:rPr>
        <w:t>标准版</w:t>
      </w:r>
      <w:r>
        <w:rPr>
          <w:rFonts w:eastAsia="仿宋_GB2312"/>
          <w:color w:val="000000"/>
          <w:sz w:val="32"/>
          <w:szCs w:val="32"/>
        </w:rPr>
        <w:t>Python3.7</w:t>
      </w:r>
      <w:r>
        <w:rPr>
          <w:rFonts w:eastAsia="仿宋_GB2312"/>
          <w:color w:val="000000"/>
          <w:sz w:val="32"/>
          <w:szCs w:val="32"/>
        </w:rPr>
        <w:t>和有限的第三方模块；</w:t>
      </w:r>
    </w:p>
    <w:p w:rsidR="00EE09E7" w:rsidRDefault="00EE09E7" w:rsidP="00EE09E7">
      <w:pPr>
        <w:adjustRightInd w:val="0"/>
        <w:snapToGrid w:val="0"/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．</w:t>
      </w:r>
      <w:r>
        <w:rPr>
          <w:rFonts w:eastAsia="仿宋_GB2312"/>
          <w:color w:val="000000"/>
          <w:sz w:val="32"/>
          <w:szCs w:val="32"/>
        </w:rPr>
        <w:t>要求作品为纯</w:t>
      </w:r>
      <w:r>
        <w:rPr>
          <w:rFonts w:eastAsia="仿宋_GB2312"/>
          <w:color w:val="000000"/>
          <w:sz w:val="32"/>
          <w:szCs w:val="32"/>
        </w:rPr>
        <w:t>Python</w:t>
      </w:r>
      <w:r>
        <w:rPr>
          <w:rFonts w:eastAsia="仿宋_GB2312"/>
          <w:color w:val="000000"/>
          <w:sz w:val="32"/>
          <w:szCs w:val="32"/>
        </w:rPr>
        <w:t>代码实现，采用标准鼠标键盘交互，不需要特殊硬件辅助。</w:t>
      </w:r>
    </w:p>
    <w:p w:rsidR="00EE09E7" w:rsidRDefault="00EE09E7" w:rsidP="00EE09E7">
      <w:pPr>
        <w:adjustRightInd w:val="0"/>
        <w:snapToGrid w:val="0"/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3</w:t>
      </w:r>
      <w:r>
        <w:rPr>
          <w:rFonts w:eastAsia="仿宋_GB2312" w:hint="eastAsia"/>
          <w:color w:val="000000"/>
          <w:sz w:val="32"/>
          <w:szCs w:val="32"/>
        </w:rPr>
        <w:t>．</w:t>
      </w:r>
      <w:r>
        <w:rPr>
          <w:rFonts w:eastAsia="仿宋_GB2312"/>
          <w:color w:val="000000"/>
          <w:sz w:val="32"/>
          <w:szCs w:val="32"/>
        </w:rPr>
        <w:t>作品在标准版</w:t>
      </w:r>
      <w:r>
        <w:rPr>
          <w:rFonts w:eastAsia="仿宋_GB2312"/>
          <w:color w:val="000000"/>
          <w:sz w:val="32"/>
          <w:szCs w:val="32"/>
        </w:rPr>
        <w:t>Python3.7</w:t>
      </w:r>
      <w:r>
        <w:rPr>
          <w:rFonts w:eastAsia="仿宋_GB2312"/>
          <w:color w:val="000000"/>
          <w:sz w:val="32"/>
          <w:szCs w:val="32"/>
        </w:rPr>
        <w:t>中运行，并与操作系统无关，不依赖网络在线资源。</w:t>
      </w:r>
    </w:p>
    <w:p w:rsidR="00EE09E7" w:rsidRDefault="00EE09E7" w:rsidP="00EE09E7">
      <w:pPr>
        <w:adjustRightInd w:val="0"/>
        <w:snapToGrid w:val="0"/>
        <w:spacing w:line="592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．</w:t>
      </w:r>
      <w:r>
        <w:rPr>
          <w:rFonts w:eastAsia="仿宋_GB2312"/>
          <w:color w:val="000000"/>
          <w:sz w:val="32"/>
          <w:szCs w:val="32"/>
        </w:rPr>
        <w:t>除了</w:t>
      </w:r>
      <w:r>
        <w:rPr>
          <w:rFonts w:eastAsia="仿宋_GB2312"/>
          <w:color w:val="000000"/>
          <w:sz w:val="32"/>
          <w:szCs w:val="32"/>
        </w:rPr>
        <w:t>Python</w:t>
      </w:r>
      <w:r>
        <w:rPr>
          <w:rFonts w:eastAsia="仿宋_GB2312"/>
          <w:color w:val="000000"/>
          <w:sz w:val="32"/>
          <w:szCs w:val="32"/>
          <w:lang w:val="zh-CN"/>
        </w:rPr>
        <w:t>标准发行版自带的内置模块</w:t>
      </w: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  <w:lang w:val="zh-CN"/>
        </w:rPr>
        <w:t>如</w:t>
      </w:r>
      <w:r>
        <w:rPr>
          <w:rFonts w:eastAsia="仿宋_GB2312"/>
          <w:color w:val="000000"/>
          <w:sz w:val="32"/>
          <w:szCs w:val="32"/>
        </w:rPr>
        <w:t>Turtle</w:t>
      </w:r>
      <w:r>
        <w:rPr>
          <w:rFonts w:eastAsia="仿宋_GB2312"/>
          <w:color w:val="000000"/>
          <w:sz w:val="32"/>
          <w:szCs w:val="32"/>
          <w:lang w:val="zh-CN"/>
        </w:rPr>
        <w:t>、</w:t>
      </w:r>
      <w:proofErr w:type="spellStart"/>
      <w:r>
        <w:rPr>
          <w:rFonts w:eastAsia="仿宋_GB2312"/>
          <w:color w:val="000000"/>
          <w:sz w:val="32"/>
          <w:szCs w:val="32"/>
        </w:rPr>
        <w:t>Tkinter</w:t>
      </w:r>
      <w:proofErr w:type="spellEnd"/>
      <w:r>
        <w:rPr>
          <w:rFonts w:eastAsia="仿宋_GB2312"/>
          <w:color w:val="000000"/>
          <w:sz w:val="32"/>
          <w:szCs w:val="32"/>
          <w:lang w:val="zh-CN"/>
        </w:rPr>
        <w:t>等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  <w:lang w:val="zh-CN"/>
        </w:rPr>
        <w:t>之外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  <w:lang w:val="zh-CN"/>
        </w:rPr>
        <w:t>第三方模块仅限于</w:t>
      </w:r>
      <w:r>
        <w:rPr>
          <w:rFonts w:eastAsia="仿宋_GB2312"/>
          <w:color w:val="000000"/>
          <w:sz w:val="32"/>
          <w:szCs w:val="32"/>
        </w:rPr>
        <w:t>：</w:t>
      </w:r>
      <w:proofErr w:type="spellStart"/>
      <w:r>
        <w:rPr>
          <w:rFonts w:eastAsia="仿宋_GB2312"/>
          <w:color w:val="000000"/>
          <w:sz w:val="32"/>
          <w:szCs w:val="32"/>
        </w:rPr>
        <w:t>Numpy</w:t>
      </w:r>
      <w:proofErr w:type="spellEnd"/>
      <w:r>
        <w:rPr>
          <w:rFonts w:eastAsia="仿宋_GB2312"/>
          <w:color w:val="000000"/>
          <w:sz w:val="32"/>
          <w:szCs w:val="32"/>
          <w:lang w:val="zh-CN"/>
        </w:rPr>
        <w:t>、</w:t>
      </w:r>
      <w:proofErr w:type="spellStart"/>
      <w:r>
        <w:rPr>
          <w:rFonts w:eastAsia="仿宋_GB2312"/>
          <w:color w:val="000000"/>
          <w:sz w:val="32"/>
          <w:szCs w:val="32"/>
        </w:rPr>
        <w:t>Matplotlib</w:t>
      </w:r>
      <w:proofErr w:type="spellEnd"/>
      <w:r>
        <w:rPr>
          <w:rFonts w:eastAsia="仿宋_GB2312"/>
          <w:color w:val="000000"/>
          <w:sz w:val="32"/>
          <w:szCs w:val="32"/>
          <w:lang w:val="zh-CN"/>
        </w:rPr>
        <w:t>、</w:t>
      </w:r>
      <w:proofErr w:type="spellStart"/>
      <w:r>
        <w:rPr>
          <w:rFonts w:eastAsia="仿宋_GB2312"/>
          <w:color w:val="000000"/>
          <w:sz w:val="32"/>
          <w:szCs w:val="32"/>
        </w:rPr>
        <w:t>Jieba</w:t>
      </w:r>
      <w:proofErr w:type="spellEnd"/>
      <w:r>
        <w:rPr>
          <w:rFonts w:eastAsia="仿宋_GB2312"/>
          <w:color w:val="000000"/>
          <w:sz w:val="32"/>
          <w:szCs w:val="32"/>
          <w:lang w:val="zh-CN"/>
        </w:rPr>
        <w:t>、</w:t>
      </w:r>
      <w:r>
        <w:rPr>
          <w:rFonts w:eastAsia="仿宋_GB2312"/>
          <w:color w:val="000000"/>
          <w:sz w:val="32"/>
          <w:szCs w:val="32"/>
        </w:rPr>
        <w:t>Pillow</w:t>
      </w:r>
      <w:r>
        <w:rPr>
          <w:rFonts w:eastAsia="仿宋_GB2312"/>
          <w:color w:val="000000"/>
          <w:sz w:val="32"/>
          <w:szCs w:val="32"/>
          <w:lang w:val="zh-CN"/>
        </w:rPr>
        <w:t>、</w:t>
      </w:r>
      <w:proofErr w:type="spellStart"/>
      <w:r>
        <w:rPr>
          <w:rFonts w:eastAsia="仿宋_GB2312"/>
          <w:color w:val="000000"/>
          <w:sz w:val="32"/>
          <w:szCs w:val="32"/>
        </w:rPr>
        <w:t>Pygame</w:t>
      </w:r>
      <w:proofErr w:type="spellEnd"/>
      <w:r>
        <w:rPr>
          <w:rFonts w:eastAsia="仿宋_GB2312"/>
          <w:color w:val="000000"/>
          <w:sz w:val="32"/>
          <w:szCs w:val="32"/>
          <w:lang w:val="zh-CN"/>
        </w:rPr>
        <w:t>、</w:t>
      </w:r>
      <w:proofErr w:type="spellStart"/>
      <w:r>
        <w:rPr>
          <w:rFonts w:eastAsia="仿宋_GB2312"/>
          <w:color w:val="000000"/>
          <w:sz w:val="32"/>
          <w:szCs w:val="32"/>
        </w:rPr>
        <w:t>Easygui</w:t>
      </w:r>
      <w:proofErr w:type="spellEnd"/>
      <w:r>
        <w:rPr>
          <w:rFonts w:eastAsia="仿宋_GB2312"/>
          <w:color w:val="000000"/>
          <w:sz w:val="32"/>
          <w:szCs w:val="32"/>
          <w:lang w:val="zh-CN"/>
        </w:rPr>
        <w:t>。</w:t>
      </w:r>
    </w:p>
    <w:p w:rsidR="00EE09E7" w:rsidRDefault="00EE09E7" w:rsidP="00EE09E7">
      <w:pPr>
        <w:adjustRightInd w:val="0"/>
        <w:snapToGrid w:val="0"/>
        <w:spacing w:line="592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（二）申报作品材料</w:t>
      </w:r>
    </w:p>
    <w:p w:rsidR="00EE09E7" w:rsidRDefault="00EE09E7" w:rsidP="00EE09E7">
      <w:pPr>
        <w:adjustRightInd w:val="0"/>
        <w:snapToGrid w:val="0"/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作品效果图，即作品的关键画面截图，或作品运行效果的最终截图；效果图必须与程序实际运行结果一致。如作品生成有随机性效果，则文档中要充分说明随机设计的用意。</w:t>
      </w:r>
    </w:p>
    <w:p w:rsidR="00EE09E7" w:rsidRDefault="00EE09E7" w:rsidP="00EE09E7">
      <w:pPr>
        <w:adjustRightInd w:val="0"/>
        <w:snapToGrid w:val="0"/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作品主题，包括：作品的名称，作品的创意设计说明，作品本身能体现出对主题的阐释，能够展现主题内涵或内容。目标描述不清晰或展示目的不明确的作品会被扣分。</w:t>
      </w:r>
    </w:p>
    <w:p w:rsidR="00EE09E7" w:rsidRDefault="00EE09E7" w:rsidP="00EE09E7">
      <w:pPr>
        <w:adjustRightInd w:val="0"/>
        <w:snapToGrid w:val="0"/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编程技巧说明。充分描述作品中所运用的编码技巧、程序算法或工程设计方法，可运用恰当的逻辑流程图配合解释。</w:t>
      </w:r>
    </w:p>
    <w:p w:rsidR="00EE09E7" w:rsidRDefault="00EE09E7" w:rsidP="00EE09E7">
      <w:pPr>
        <w:adjustRightInd w:val="0"/>
        <w:snapToGrid w:val="0"/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参考与引用说明。如果选手作品借鉴或参考了已有的第三方作品，选手应在说明文档中注明所借鉴参考的代码出处，并详细说明自己的创意或创新之处。如与原作相比未能展现出足够的创新，作品应被扣分。</w:t>
      </w:r>
    </w:p>
    <w:p w:rsidR="00EE09E7" w:rsidRDefault="00EE09E7" w:rsidP="00EE09E7">
      <w:pPr>
        <w:adjustRightInd w:val="0"/>
        <w:snapToGrid w:val="0"/>
        <w:spacing w:line="592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拍摄作品阐述视频。内容包括创作思路、过程等，拍摄时长控制在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分半钟（</w:t>
      </w:r>
      <w:r>
        <w:rPr>
          <w:rFonts w:eastAsia="仿宋_GB2312"/>
          <w:sz w:val="32"/>
          <w:szCs w:val="32"/>
        </w:rPr>
        <w:t>90</w:t>
      </w:r>
      <w:r>
        <w:rPr>
          <w:rFonts w:eastAsia="仿宋_GB2312"/>
          <w:sz w:val="32"/>
          <w:szCs w:val="32"/>
        </w:rPr>
        <w:t>秒）以内，格式为</w:t>
      </w:r>
      <w:r>
        <w:rPr>
          <w:rFonts w:eastAsia="仿宋_GB2312"/>
          <w:sz w:val="32"/>
          <w:szCs w:val="32"/>
        </w:rPr>
        <w:t>MP4</w:t>
      </w:r>
      <w:r>
        <w:rPr>
          <w:rFonts w:eastAsia="仿宋_GB2312"/>
          <w:sz w:val="32"/>
          <w:szCs w:val="32"/>
        </w:rPr>
        <w:t>。</w:t>
      </w:r>
    </w:p>
    <w:p w:rsidR="004048A9" w:rsidRDefault="004048A9" w:rsidP="00EE09E7">
      <w:bookmarkStart w:id="0" w:name="_GoBack"/>
      <w:bookmarkEnd w:id="0"/>
    </w:p>
    <w:sectPr w:rsidR="00404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E7"/>
    <w:rsid w:val="004048A9"/>
    <w:rsid w:val="00EE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CA6AC"/>
  <w15:chartTrackingRefBased/>
  <w15:docId w15:val="{B8DAD507-D3EA-42E2-9C1E-A0AFB661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9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1</cp:revision>
  <dcterms:created xsi:type="dcterms:W3CDTF">2020-10-27T02:25:00Z</dcterms:created>
  <dcterms:modified xsi:type="dcterms:W3CDTF">2020-10-27T02:25:00Z</dcterms:modified>
</cp:coreProperties>
</file>