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党政机关干部兼任社会组织职务审批表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18"/>
          <w:lang w:val="en-US" w:eastAsia="zh-CN"/>
        </w:rPr>
      </w:pPr>
    </w:p>
    <w:tbl>
      <w:tblPr>
        <w:tblStyle w:val="3"/>
        <w:tblW w:w="86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230"/>
        <w:gridCol w:w="1242"/>
        <w:gridCol w:w="1014"/>
        <w:gridCol w:w="1245"/>
        <w:gridCol w:w="1369"/>
        <w:gridCol w:w="101"/>
        <w:gridCol w:w="1215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姓  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性 别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民 族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6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政治面貌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出生年月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职 称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16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95" w:hRule="atLeast"/>
        </w:trPr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现（原）工作单位及</w:t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职 务</w:t>
            </w:r>
          </w:p>
        </w:tc>
        <w:tc>
          <w:tcPr>
            <w:tcW w:w="2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职务级别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316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工作业务或特长</w:t>
            </w:r>
          </w:p>
        </w:tc>
        <w:tc>
          <w:tcPr>
            <w:tcW w:w="61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拟兼任社会组织名称</w:t>
            </w:r>
          </w:p>
        </w:tc>
        <w:tc>
          <w:tcPr>
            <w:tcW w:w="3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社会组织</w:t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性质</w:t>
            </w:r>
          </w:p>
        </w:tc>
        <w:tc>
          <w:tcPr>
            <w:tcW w:w="121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拟兼任社会组织职务</w:t>
            </w:r>
          </w:p>
        </w:tc>
        <w:tc>
          <w:tcPr>
            <w:tcW w:w="3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是否兼任</w:t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法定代表人</w:t>
            </w:r>
          </w:p>
        </w:tc>
        <w:tc>
          <w:tcPr>
            <w:tcW w:w="121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是否有其他兼职</w:t>
            </w:r>
          </w:p>
        </w:tc>
        <w:tc>
          <w:tcPr>
            <w:tcW w:w="3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在社会组织</w:t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兼职届数</w:t>
            </w:r>
          </w:p>
        </w:tc>
        <w:tc>
          <w:tcPr>
            <w:tcW w:w="121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5" w:hRule="atLeast"/>
        </w:trPr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拟兼任社会组织</w:t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拟任意见和理由</w:t>
            </w:r>
          </w:p>
        </w:tc>
        <w:tc>
          <w:tcPr>
            <w:tcW w:w="6187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      （公 章）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4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黑体" w:hAnsi="黑体" w:eastAsia="黑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  <w:t>（请以A4纸正反两面打印）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200" w:hRule="atLeast"/>
        </w:trPr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登记管理机关意见</w:t>
            </w:r>
          </w:p>
        </w:tc>
        <w:tc>
          <w:tcPr>
            <w:tcW w:w="6186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（公 章）</w:t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560" w:hRule="atLeast"/>
        </w:trPr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干部所在单位意见</w:t>
            </w:r>
          </w:p>
        </w:tc>
        <w:tc>
          <w:tcPr>
            <w:tcW w:w="61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</w:t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（公 章）</w:t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545" w:hRule="atLeast"/>
        </w:trPr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组织(人事)部门</w:t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审核意见</w:t>
            </w:r>
          </w:p>
        </w:tc>
        <w:tc>
          <w:tcPr>
            <w:tcW w:w="61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</w:t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（公 章）</w:t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8647" w:type="dxa"/>
            <w:gridSpan w:val="9"/>
            <w:tcBorders>
              <w:top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说明:1.请示报告应在社会组织召开有关会议进行选举或决定任命前30日报组织(人事)部门;</w:t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仿宋_GB2312" w:hAnsi="仿宋_GB2312" w:eastAsia="仿宋_GB2312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 xml:space="preserve">     2.此表一式三分，上报时需附以下材料：拟兼职社会组织邀请函、拟兼职社会组织章程、拟兼职干部的《干部任免表》、拟兼职社会组织现（拟）任领导干部名单、已注册成立的附法人登记证书副本复印件。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91801"/>
    <w:rsid w:val="27F4501D"/>
    <w:rsid w:val="73F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3D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2019-02-13T01:40:00Z</dcterms:created>
  <dc:creator>zln</dc:creator>
  <cp:lastModifiedBy>zln</cp:lastModifiedBy>
  <dcterms:modified xsi:type="dcterms:W3CDTF">2019-02-13T01:41:37Z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