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2020年重庆市中学生“英才计划”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拟录取学员名单的公示</w:t>
      </w:r>
    </w:p>
    <w:p>
      <w:pPr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有关单位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：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根据《关于开展2020年重庆市中学生“英才计划”工作的通知》（</w:t>
      </w:r>
      <w:r>
        <w:rPr>
          <w:rFonts w:ascii="Times New Roman" w:hAnsi="Times New Roman" w:eastAsia="方正仿宋_GBK"/>
          <w:color w:val="000000"/>
          <w:spacing w:val="0"/>
          <w:w w:val="100"/>
          <w:sz w:val="32"/>
          <w:szCs w:val="32"/>
        </w:rPr>
        <w:t>渝科协</w:t>
      </w:r>
      <w:r>
        <w:rPr>
          <w:rFonts w:hint="eastAsia" w:ascii="Times New Roman" w:hAnsi="Times New Roman" w:eastAsia="方正仿宋_GBK"/>
          <w:color w:val="000000"/>
          <w:spacing w:val="0"/>
          <w:w w:val="100"/>
          <w:sz w:val="32"/>
          <w:szCs w:val="32"/>
          <w:lang w:eastAsia="zh-CN"/>
        </w:rPr>
        <w:t>发</w:t>
      </w:r>
      <w:r>
        <w:rPr>
          <w:rFonts w:ascii="Times New Roman" w:hAnsi="Times New Roman" w:eastAsia="方正仿宋_GBK"/>
          <w:color w:val="000000"/>
          <w:spacing w:val="0"/>
          <w:w w:val="100"/>
          <w:sz w:val="32"/>
          <w:szCs w:val="32"/>
        </w:rPr>
        <w:t>〔201</w:t>
      </w:r>
      <w:r>
        <w:rPr>
          <w:rFonts w:hint="eastAsia" w:ascii="Times New Roman" w:hAnsi="Times New Roman" w:eastAsia="方正仿宋_GBK"/>
          <w:color w:val="000000"/>
          <w:spacing w:val="0"/>
          <w:w w:val="10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方正仿宋_GBK"/>
          <w:color w:val="000000"/>
          <w:spacing w:val="0"/>
          <w:w w:val="100"/>
          <w:sz w:val="32"/>
          <w:szCs w:val="32"/>
        </w:rPr>
        <w:t>〕</w:t>
      </w:r>
      <w:r>
        <w:rPr>
          <w:rFonts w:hint="eastAsia" w:ascii="Times New Roman" w:hAnsi="Times New Roman" w:eastAsia="方正仿宋_GBK"/>
          <w:color w:val="000000"/>
          <w:spacing w:val="0"/>
          <w:w w:val="100"/>
          <w:sz w:val="32"/>
          <w:szCs w:val="32"/>
          <w:lang w:val="en-US" w:eastAsia="zh-CN"/>
        </w:rPr>
        <w:t>98</w:t>
      </w:r>
      <w:r>
        <w:rPr>
          <w:rFonts w:ascii="Times New Roman" w:hAnsi="Times New Roman" w:eastAsia="方正仿宋_GBK"/>
          <w:color w:val="000000"/>
          <w:spacing w:val="0"/>
          <w:w w:val="100"/>
          <w:sz w:val="32"/>
          <w:szCs w:val="32"/>
        </w:rPr>
        <w:t>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）文件精神，通过学校初选、线上笔试及现场面试等环节，选拔出2020年重庆市中学生英才计划学员16名。按照相关规定，现将拟录取学员名单进行公示（名单见附件），公示时间为2019年12月10日至16日，</w:t>
      </w:r>
      <w:r>
        <w:rPr>
          <w:rFonts w:ascii="Times New Roman" w:hAnsi="Times New Roman" w:eastAsia="方正仿宋_GBK" w:cs="Times New Roman"/>
          <w:sz w:val="32"/>
          <w:szCs w:val="32"/>
        </w:rPr>
        <w:t>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入选学员</w:t>
      </w:r>
      <w:r>
        <w:rPr>
          <w:rFonts w:ascii="Times New Roman" w:hAnsi="Times New Roman" w:eastAsia="方正仿宋_GBK" w:cs="Times New Roman"/>
          <w:sz w:val="32"/>
          <w:szCs w:val="32"/>
        </w:rPr>
        <w:t>仔细核对姓名、学校等相关信息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，如有误请在12月16日之前将正确信息发至邮箱1826836192@qq.com。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联系人：盛明丽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联系电话：63659911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tabs>
          <w:tab w:val="left" w:pos="3969"/>
        </w:tabs>
        <w:ind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附件：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 w:bidi="ar-SA"/>
        </w:rPr>
        <w:t>2020年“英才计划”重庆市试点工作拟录取学员名单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重庆市中学生英才计划领导小组办公室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2019年12月9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br w:type="page"/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tabs>
          <w:tab w:val="left" w:pos="396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  <w:t>2020年“英才计划”重庆市试点工作</w:t>
      </w:r>
    </w:p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44"/>
          <w:szCs w:val="44"/>
        </w:rPr>
        <w:t>拟录取学员名单</w:t>
      </w:r>
    </w:p>
    <w:tbl>
      <w:tblPr>
        <w:tblStyle w:val="4"/>
        <w:tblW w:w="8621" w:type="dxa"/>
        <w:tblInd w:w="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1701"/>
        <w:gridCol w:w="1276"/>
        <w:gridCol w:w="33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学员姓名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所在中学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黄睿之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王  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向睿琪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蒋俞锋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化学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西南大学附属中学校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黄浡栩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穆春来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何钰嘉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重庆市南开中学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唐诗雨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彭东燊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重庆市巴蜀中学校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蒋笑语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周小元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周润东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重庆市巴蜀中学校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逯航宇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物理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重庆市第十一中学校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魏星月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西南大学附属中学校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李正国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刘新宇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重庆市第八中学校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张洛荣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生物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谢睿奇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重庆市第十一中学校</w:t>
            </w:r>
          </w:p>
        </w:tc>
        <w:tc>
          <w:tcPr>
            <w:tcW w:w="1276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符云清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程  诺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重庆市南开中学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09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陈柯言</w:t>
            </w:r>
          </w:p>
        </w:tc>
        <w:tc>
          <w:tcPr>
            <w:tcW w:w="1276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计算机</w:t>
            </w:r>
          </w:p>
        </w:tc>
        <w:tc>
          <w:tcPr>
            <w:tcW w:w="335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8"/>
                <w:szCs w:val="28"/>
              </w:rPr>
              <w:t>重庆市第一中学校</w:t>
            </w:r>
          </w:p>
        </w:tc>
        <w:tc>
          <w:tcPr>
            <w:tcW w:w="1276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84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32A27"/>
    <w:rsid w:val="0DA44C1C"/>
    <w:rsid w:val="10487210"/>
    <w:rsid w:val="12D32A27"/>
    <w:rsid w:val="143B5BCE"/>
    <w:rsid w:val="15FA2CA4"/>
    <w:rsid w:val="1CAC6225"/>
    <w:rsid w:val="354D17E3"/>
    <w:rsid w:val="3B61525B"/>
    <w:rsid w:val="3FD17F46"/>
    <w:rsid w:val="421A68F3"/>
    <w:rsid w:val="43F37786"/>
    <w:rsid w:val="67661345"/>
    <w:rsid w:val="6AA144D0"/>
    <w:rsid w:val="78F83FEC"/>
    <w:rsid w:val="79A44A17"/>
    <w:rsid w:val="79AA5E1B"/>
    <w:rsid w:val="7E29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eastAsia="宋体"/>
      <w:sz w:val="21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2019-12-09T02:50:00Z</dcterms:created>
  <dc:creator>18268</dc:creator>
  <cp:lastModifiedBy>~</cp:lastModifiedBy>
  <dcterms:modified xsi:type="dcterms:W3CDTF">2019-12-10T06:39:09Z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