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0"/>
          <w:szCs w:val="18"/>
          <w:lang w:val="en-US" w:eastAsia="zh-CN"/>
        </w:rPr>
      </w:pPr>
      <w:r>
        <w:rPr>
          <w:rFonts w:hint="eastAsia" w:eastAsia="方正小标宋简体" w:cs="Times New Roman"/>
          <w:color w:val="auto"/>
          <w:sz w:val="32"/>
          <w:szCs w:val="32"/>
          <w:lang w:val="en-US" w:eastAsia="zh-CN"/>
        </w:rPr>
        <w:t>2019年浙江省CSP J/S 第二轮认证奖励单位及分配名额</w:t>
      </w:r>
    </w:p>
    <w:tbl>
      <w:tblPr>
        <w:tblStyle w:val="3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1260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bookmarkStart w:id="0" w:name="OLE_LINK3"/>
            <w:bookmarkStart w:id="1" w:name="OLE_LINK1"/>
            <w:bookmarkStart w:id="2" w:name="_Hlk316460682"/>
            <w:bookmarkStart w:id="3" w:name="OLE_LINK2"/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奖励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>学校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名额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杭州学军中学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9名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优秀参赛学校、CSP第二轮承办学校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3名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优秀参赛学校、2019省选一试学校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余姚中学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3名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优秀参赛学校、2019</w:t>
            </w:r>
            <w:bookmarkStart w:id="4" w:name="_GoBack"/>
            <w:bookmarkEnd w:id="4"/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省选二试学校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杭州第二中学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杭州市文澜中学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余姚市实验学校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宁波市镇海蛟川书院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慈溪市上林初级中学教育集团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慈溪实验中学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乐清市知临中学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绍兴市第一中学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诸暨市海亮高级中学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诸暨市海亮初级中学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诸暨市浣江教育集团浣江初中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衢州第二中学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江山中学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衢州华茂外国语学校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39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优秀参赛学校</w:t>
            </w:r>
          </w:p>
        </w:tc>
      </w:tr>
      <w:bookmarkEnd w:id="0"/>
      <w:bookmarkEnd w:id="1"/>
      <w:bookmarkEnd w:id="2"/>
      <w:bookmarkEnd w:id="3"/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6245C"/>
    <w:rsid w:val="03AB3390"/>
    <w:rsid w:val="204114AD"/>
    <w:rsid w:val="211D4A19"/>
    <w:rsid w:val="375B1332"/>
    <w:rsid w:val="42B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2019-11-02T06:00:00Z</dcterms:created>
  <dc:creator>admin</dc:creator>
  <cp:lastModifiedBy>Administrator</cp:lastModifiedBy>
  <dcterms:modified xsi:type="dcterms:W3CDTF">2019-11-04T08:35:21Z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