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4"/>
          <w:szCs w:val="34"/>
        </w:rPr>
        <w:t>附件：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宁夏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第三届</w:t>
      </w:r>
      <w:r>
        <w:rPr>
          <w:rFonts w:hint="eastAsia" w:ascii="方正小标宋简体" w:eastAsia="方正小标宋简体"/>
          <w:sz w:val="36"/>
          <w:szCs w:val="44"/>
        </w:rPr>
        <w:t>青少年科学节科技教育活动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方案</w:t>
      </w:r>
      <w:r>
        <w:rPr>
          <w:rFonts w:hint="eastAsia" w:ascii="方正小标宋简体" w:eastAsia="方正小标宋简体"/>
          <w:sz w:val="36"/>
          <w:szCs w:val="44"/>
        </w:rPr>
        <w:t>申报表</w:t>
      </w:r>
    </w:p>
    <w:tbl>
      <w:tblPr>
        <w:tblStyle w:val="4"/>
        <w:tblW w:w="94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701"/>
        <w:gridCol w:w="2268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□科协                  □教育局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□高中（中专、中职）    □初中     □小学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□青少年校外活动中心    □乡村学校少年宫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□科普示范校            □科普场馆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校外科技教育机构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（请另附详细的活动方案）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□展览展示   □科普报告或讲座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□科普表演   □科技竞赛或比赛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□科技教育活动展示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□其他(请注明)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预计参与活动人数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（活动特色、创新点说明等）</w:t>
            </w:r>
          </w:p>
        </w:tc>
      </w:tr>
    </w:tbl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73C5"/>
    <w:rsid w:val="072A73C5"/>
    <w:rsid w:val="14A63064"/>
    <w:rsid w:val="275D3F82"/>
    <w:rsid w:val="27D4465C"/>
    <w:rsid w:val="52047F64"/>
    <w:rsid w:val="5F1D2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2018-07-30T01:53:00Z</dcterms:created>
  <dc:creator>Administrator</dc:creator>
  <cp:lastModifiedBy>Administrator</cp:lastModifiedBy>
  <dcterms:modified xsi:type="dcterms:W3CDTF">2018-07-30T06:20:15Z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