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2" w:rsidRPr="00E43CC8" w:rsidRDefault="00D44542" w:rsidP="00D44542">
      <w:pPr>
        <w:jc w:val="left"/>
        <w:rPr>
          <w:rFonts w:ascii="黑体" w:eastAsia="黑体" w:hAnsi="仿宋" w:hint="eastAsia"/>
          <w:sz w:val="32"/>
          <w:szCs w:val="32"/>
        </w:rPr>
      </w:pPr>
      <w:r w:rsidRPr="00E43CC8">
        <w:rPr>
          <w:rFonts w:ascii="黑体" w:eastAsia="黑体" w:hAnsi="仿宋" w:hint="eastAsia"/>
          <w:sz w:val="32"/>
          <w:szCs w:val="32"/>
        </w:rPr>
        <w:t>附件4</w:t>
      </w:r>
    </w:p>
    <w:p w:rsidR="00D44542" w:rsidRPr="00D91192" w:rsidRDefault="00D44542" w:rsidP="00D44542">
      <w:pPr>
        <w:spacing w:beforeLines="50" w:afterLines="150" w:line="700" w:lineRule="exact"/>
        <w:jc w:val="center"/>
        <w:rPr>
          <w:rFonts w:ascii="黑体" w:eastAsia="黑体" w:hAnsi="仿宋" w:hint="eastAsia"/>
          <w:sz w:val="44"/>
          <w:szCs w:val="44"/>
        </w:rPr>
      </w:pPr>
      <w:r w:rsidRPr="00D91192">
        <w:rPr>
          <w:rFonts w:ascii="小标宋" w:eastAsia="小标宋" w:hint="eastAsia"/>
          <w:sz w:val="44"/>
          <w:szCs w:val="44"/>
        </w:rPr>
        <w:t>2018年青少年高校科学营特色营队活动名单</w:t>
      </w:r>
    </w:p>
    <w:tbl>
      <w:tblPr>
        <w:tblW w:w="8974" w:type="dxa"/>
        <w:jc w:val="center"/>
        <w:tblLayout w:type="fixed"/>
        <w:tblLook w:val="0000"/>
      </w:tblPr>
      <w:tblGrid>
        <w:gridCol w:w="799"/>
        <w:gridCol w:w="5645"/>
        <w:gridCol w:w="2530"/>
      </w:tblGrid>
      <w:tr w:rsidR="00D44542" w:rsidRPr="00E43CC8" w:rsidTr="009F6BA7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E43CC8" w:rsidRDefault="00D44542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E43CC8" w:rsidRDefault="00D44542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E43CC8" w:rsidRDefault="00D44542" w:rsidP="009F6BA7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报送单位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科学训练营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清华大学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航模课程与航模飞行距离大赛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北京航空航天大学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建筑结构设计大赛——众人拾箸之筷子塔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天津大学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“瀚海鲲鹏”主题特色营队活动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大连海事大学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未来交通工具创意设计大赛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一汽集团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牙签搭桥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同济大学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机甲争霸赛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南京大学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七彩“小挑战”，传递公益“大爱心”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南京航空航天大学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迷你工程师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厦门大学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海洋知识竞赛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中国海洋大学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测绘科学实战训练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武汉大学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“工程实训”专题实验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华中科技大学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异想天开，推倒一夏——多米诺骨牌大赛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中南大学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环保时装T台秀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华南理工大学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以花材为笔构建月球生物圈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重庆大学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装甲雄风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中国兵工学会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精度大师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中国</w:t>
            </w:r>
            <w:r w:rsidRPr="006C5D4A">
              <w:rPr>
                <w:rFonts w:ascii="宋体" w:hAnsi="宋体"/>
                <w:sz w:val="24"/>
                <w:szCs w:val="28"/>
              </w:rPr>
              <w:t>兵工学会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海洋科学考察科研实践活动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中科院海洋研究所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走进西部营，体验“微”科研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中科院云南天文台</w:t>
            </w:r>
          </w:p>
        </w:tc>
      </w:tr>
      <w:tr w:rsidR="00D44542" w:rsidRPr="00E43CC8" w:rsidTr="009F6BA7">
        <w:trPr>
          <w:trHeight w:hRule="exact" w:val="5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6C5D4A"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“力学魅力”结构设计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542" w:rsidRPr="006C5D4A" w:rsidRDefault="00D44542" w:rsidP="009F6BA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6C5D4A">
              <w:rPr>
                <w:rFonts w:ascii="宋体" w:hAnsi="宋体" w:hint="eastAsia"/>
                <w:sz w:val="24"/>
                <w:szCs w:val="28"/>
              </w:rPr>
              <w:t>广东工业大学</w:t>
            </w:r>
          </w:p>
        </w:tc>
      </w:tr>
    </w:tbl>
    <w:p w:rsidR="009B2285" w:rsidRDefault="009B2285"/>
    <w:sectPr w:rsidR="009B2285" w:rsidSect="009B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542"/>
    <w:rsid w:val="009B2285"/>
    <w:rsid w:val="00D4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2018-11-01T01:52:00Z</dcterms:created>
  <dcterms:modified xsi:type="dcterms:W3CDTF">2018-11-01T01:53:00Z</dcterms:modified>
</cp:coreProperties>
</file>