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78" w:rsidRDefault="00617778" w:rsidP="00617778">
      <w:pPr>
        <w:jc w:val="left"/>
        <w:rPr>
          <w:rFonts w:ascii="仿宋" w:eastAsia="仿宋" w:hAnsi="仿宋"/>
          <w:sz w:val="32"/>
          <w:szCs w:val="32"/>
        </w:rPr>
      </w:pPr>
      <w:r w:rsidRPr="00F555DF">
        <w:rPr>
          <w:rFonts w:ascii="黑体" w:eastAsia="黑体" w:hAnsi="黑体"/>
          <w:sz w:val="32"/>
          <w:szCs w:val="32"/>
        </w:rPr>
        <w:t>附件</w:t>
      </w:r>
      <w:r w:rsidRPr="00F555DF">
        <w:rPr>
          <w:rFonts w:ascii="黑体" w:eastAsia="黑体" w:hAnsi="黑体" w:hint="eastAsia"/>
          <w:sz w:val="32"/>
          <w:szCs w:val="32"/>
        </w:rPr>
        <w:t>1</w:t>
      </w:r>
    </w:p>
    <w:p w:rsidR="00617778" w:rsidRPr="00BE4B45" w:rsidRDefault="00617778" w:rsidP="00617778">
      <w:pPr>
        <w:spacing w:beforeLines="50" w:before="156" w:afterLines="150" w:after="468" w:line="700" w:lineRule="exact"/>
        <w:jc w:val="center"/>
        <w:rPr>
          <w:rFonts w:ascii="小标宋" w:eastAsia="小标宋" w:hAnsi="仿宋"/>
          <w:color w:val="000000"/>
          <w:sz w:val="44"/>
          <w:szCs w:val="44"/>
        </w:rPr>
      </w:pPr>
      <w:r w:rsidRPr="00BE4B45">
        <w:rPr>
          <w:rFonts w:ascii="小标宋" w:eastAsia="小标宋" w:hAnsi="仿宋" w:hint="eastAsia"/>
          <w:color w:val="000000"/>
          <w:sz w:val="44"/>
          <w:szCs w:val="44"/>
        </w:rPr>
        <w:t>全国青少年机器人教育骨干教练员</w:t>
      </w:r>
      <w:r>
        <w:rPr>
          <w:rFonts w:ascii="小标宋" w:eastAsia="小标宋" w:hAnsi="仿宋"/>
          <w:color w:val="000000"/>
          <w:sz w:val="44"/>
          <w:szCs w:val="44"/>
        </w:rPr>
        <w:br/>
      </w:r>
      <w:r w:rsidRPr="00BE4B45">
        <w:rPr>
          <w:rFonts w:ascii="小标宋" w:eastAsia="小标宋" w:hAnsi="仿宋" w:hint="eastAsia"/>
          <w:color w:val="000000"/>
          <w:sz w:val="44"/>
          <w:szCs w:val="44"/>
        </w:rPr>
        <w:t>交流活动</w:t>
      </w:r>
      <w:r w:rsidRPr="00BE4B45">
        <w:rPr>
          <w:rFonts w:ascii="小标宋" w:eastAsia="小标宋" w:hAnsi="仿宋"/>
          <w:color w:val="000000"/>
          <w:sz w:val="44"/>
          <w:szCs w:val="44"/>
        </w:rPr>
        <w:t>日程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5853"/>
      </w:tblGrid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/>
                <w:sz w:val="32"/>
                <w:szCs w:val="32"/>
              </w:rPr>
              <w:t>时间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/>
                <w:sz w:val="32"/>
                <w:szCs w:val="32"/>
              </w:rPr>
              <w:t>活动内容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月</w:t>
            </w:r>
            <w:r w:rsidRPr="005E392D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0日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/>
                <w:sz w:val="32"/>
                <w:szCs w:val="32"/>
              </w:rPr>
              <w:t>报到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7月11日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专题报告《学习机器人知识，掌握机器人技术，让机器人教育促进青少年成材与腾飞》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3D实体造型技术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7月12日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3D实体造型技术（</w:t>
            </w:r>
            <w:proofErr w:type="spellStart"/>
            <w:r w:rsidRPr="005E392D">
              <w:rPr>
                <w:rFonts w:eastAsia="仿宋_GB2312"/>
                <w:sz w:val="32"/>
                <w:szCs w:val="32"/>
              </w:rPr>
              <w:t>Solidworks</w:t>
            </w:r>
            <w:proofErr w:type="spellEnd"/>
            <w:r w:rsidRPr="005E392D">
              <w:rPr>
                <w:rFonts w:ascii="仿宋_GB2312" w:eastAsia="仿宋_GB2312" w:hint="eastAsia"/>
                <w:sz w:val="32"/>
                <w:szCs w:val="32"/>
              </w:rPr>
              <w:t>造型软件）培训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激光切割机使用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介绍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3D打印机使用须知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7月13日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机器人结构系统设计与构建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机器人动力器件选型与分析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7月14日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观摩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2017年</w:t>
            </w:r>
            <w:r w:rsidRPr="005E392D">
              <w:rPr>
                <w:rFonts w:ascii="仿宋_GB2312" w:eastAsia="仿宋_GB2312" w:hint="eastAsia"/>
                <w:sz w:val="32"/>
                <w:szCs w:val="32"/>
              </w:rPr>
              <w:t>北京市中学生机器人竞赛夏令营成果汇报展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机器人传动装置对比与分析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机器人控制系统设计与构建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7月15日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eastAsia="仿宋_GB2312"/>
                <w:sz w:val="32"/>
                <w:szCs w:val="32"/>
              </w:rPr>
              <w:t>Arduino</w:t>
            </w:r>
            <w:r w:rsidRPr="005E392D">
              <w:rPr>
                <w:rFonts w:ascii="仿宋_GB2312" w:eastAsia="仿宋_GB2312" w:hint="eastAsia"/>
                <w:sz w:val="32"/>
                <w:szCs w:val="32"/>
              </w:rPr>
              <w:t>使用介绍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机器人传感系统设计与构建</w:t>
            </w:r>
          </w:p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机器人通讯系统设计与构建</w:t>
            </w:r>
          </w:p>
        </w:tc>
      </w:tr>
      <w:tr w:rsidR="00617778" w:rsidTr="007F118E">
        <w:tc>
          <w:tcPr>
            <w:tcW w:w="2689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7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月</w:t>
            </w:r>
            <w:r w:rsidRPr="005E392D"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Pr="005E392D">
              <w:rPr>
                <w:rFonts w:ascii="仿宋_GB2312" w:eastAsia="仿宋_GB2312"/>
                <w:sz w:val="32"/>
                <w:szCs w:val="32"/>
              </w:rPr>
              <w:t>6日</w:t>
            </w:r>
          </w:p>
        </w:tc>
        <w:tc>
          <w:tcPr>
            <w:tcW w:w="6350" w:type="dxa"/>
            <w:shd w:val="clear" w:color="auto" w:fill="auto"/>
          </w:tcPr>
          <w:p w:rsidR="00617778" w:rsidRPr="005E392D" w:rsidRDefault="00617778" w:rsidP="007F118E">
            <w:pPr>
              <w:widowControl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 w:rsidRPr="005E392D">
              <w:rPr>
                <w:rFonts w:ascii="仿宋_GB2312" w:eastAsia="仿宋_GB2312" w:hint="eastAsia"/>
                <w:sz w:val="32"/>
                <w:szCs w:val="32"/>
              </w:rPr>
              <w:t>离会</w:t>
            </w:r>
          </w:p>
        </w:tc>
      </w:tr>
    </w:tbl>
    <w:p w:rsidR="001D63B1" w:rsidRDefault="001D63B1" w:rsidP="00617778">
      <w:pPr>
        <w:rPr>
          <w:rFonts w:hint="eastAsia"/>
        </w:rPr>
      </w:pPr>
      <w:bookmarkStart w:id="0" w:name="_GoBack"/>
      <w:bookmarkEnd w:id="0"/>
    </w:p>
    <w:sectPr w:rsidR="001D6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8"/>
    <w:rsid w:val="001D63B1"/>
    <w:rsid w:val="006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CAEB7-22D9-4FEC-8E6E-D3A6AE8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>XXT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2017-06-23T07:53:00Z</dcterms:created>
  <dcterms:modified xsi:type="dcterms:W3CDTF">2017-06-23T07:53:00Z</dcterms:modified>
</cp:coreProperties>
</file>